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D7C" w:rsidRPr="00813D7C" w:rsidRDefault="00813D7C" w:rsidP="00813D7C">
      <w:pPr>
        <w:widowControl/>
        <w:shd w:val="clear" w:color="auto" w:fill="FFFFFF"/>
        <w:spacing w:line="360" w:lineRule="atLeast"/>
        <w:jc w:val="center"/>
        <w:rPr>
          <w:rFonts w:ascii="Arial" w:eastAsia="宋体" w:hAnsi="Arial" w:cs="Arial"/>
          <w:b/>
          <w:bCs/>
          <w:color w:val="000000"/>
          <w:kern w:val="0"/>
          <w:sz w:val="28"/>
          <w:szCs w:val="24"/>
        </w:rPr>
      </w:pPr>
      <w:r w:rsidRPr="00813D7C">
        <w:rPr>
          <w:rFonts w:ascii="Arial" w:eastAsia="宋体" w:hAnsi="Arial" w:cs="Arial"/>
          <w:b/>
          <w:bCs/>
          <w:color w:val="000000"/>
          <w:kern w:val="0"/>
          <w:sz w:val="28"/>
          <w:szCs w:val="24"/>
        </w:rPr>
        <w:t>山东轻工业学院</w:t>
      </w:r>
      <w:r w:rsidRPr="00813D7C">
        <w:rPr>
          <w:rFonts w:ascii="Arial" w:eastAsia="宋体" w:hAnsi="Arial" w:cs="Arial"/>
          <w:b/>
          <w:bCs/>
          <w:color w:val="000000"/>
          <w:kern w:val="0"/>
          <w:sz w:val="28"/>
          <w:szCs w:val="24"/>
        </w:rPr>
        <w:t>2013</w:t>
      </w:r>
      <w:r w:rsidRPr="00813D7C">
        <w:rPr>
          <w:rFonts w:ascii="Arial" w:eastAsia="宋体" w:hAnsi="Arial" w:cs="Arial"/>
          <w:b/>
          <w:bCs/>
          <w:color w:val="000000"/>
          <w:kern w:val="0"/>
          <w:sz w:val="28"/>
          <w:szCs w:val="24"/>
        </w:rPr>
        <w:t>年硕士研究生招生简章</w:t>
      </w:r>
    </w:p>
    <w:p w:rsidR="00813D7C" w:rsidRPr="00813D7C" w:rsidRDefault="00813D7C" w:rsidP="00813D7C">
      <w:pPr>
        <w:widowControl/>
        <w:shd w:val="clear" w:color="auto" w:fill="FFFFFF"/>
        <w:spacing w:line="360" w:lineRule="atLeast"/>
        <w:jc w:val="right"/>
        <w:rPr>
          <w:rFonts w:ascii="Arial" w:eastAsia="宋体" w:hAnsi="Arial" w:cs="Arial"/>
          <w:b/>
          <w:bCs/>
          <w:color w:val="4895C8"/>
          <w:kern w:val="0"/>
          <w:szCs w:val="24"/>
        </w:rPr>
      </w:pPr>
      <w:r w:rsidRPr="00813D7C">
        <w:rPr>
          <w:rFonts w:ascii="Arial" w:eastAsia="宋体" w:hAnsi="Arial" w:cs="Arial"/>
          <w:b/>
          <w:bCs/>
          <w:color w:val="4895C8"/>
          <w:kern w:val="0"/>
          <w:szCs w:val="24"/>
        </w:rPr>
        <w:t>2012-07-09</w:t>
      </w:r>
    </w:p>
    <w:p w:rsidR="00813D7C" w:rsidRPr="00813D7C" w:rsidRDefault="00813D7C" w:rsidP="00813D7C">
      <w:pPr>
        <w:widowControl/>
        <w:shd w:val="clear" w:color="auto" w:fill="FFFFFF"/>
        <w:spacing w:line="360" w:lineRule="atLeast"/>
        <w:rPr>
          <w:rFonts w:ascii="Arial" w:eastAsia="宋体" w:hAnsi="Arial" w:cs="Arial"/>
          <w:color w:val="333333"/>
          <w:kern w:val="0"/>
          <w:sz w:val="24"/>
          <w:szCs w:val="24"/>
        </w:rPr>
      </w:pPr>
      <w:r w:rsidRPr="00813D7C">
        <w:rPr>
          <w:rFonts w:ascii="Arial" w:eastAsia="宋体" w:hAnsi="Arial" w:cs="Arial"/>
          <w:color w:val="333333"/>
          <w:kern w:val="0"/>
          <w:sz w:val="24"/>
          <w:szCs w:val="24"/>
        </w:rPr>
        <w:t>一、培养目标</w:t>
      </w:r>
      <w:r w:rsidRPr="00813D7C">
        <w:rPr>
          <w:rFonts w:ascii="Arial" w:eastAsia="宋体" w:hAnsi="Arial" w:cs="Arial"/>
          <w:color w:val="333333"/>
          <w:kern w:val="0"/>
          <w:sz w:val="24"/>
          <w:szCs w:val="24"/>
        </w:rPr>
        <w:br/>
      </w:r>
      <w:r w:rsidRPr="00813D7C">
        <w:rPr>
          <w:rFonts w:ascii="Arial" w:eastAsia="宋体" w:hAnsi="Arial" w:cs="Arial"/>
          <w:color w:val="333333"/>
          <w:kern w:val="0"/>
          <w:sz w:val="24"/>
          <w:szCs w:val="24"/>
        </w:rPr>
        <w:t xml:space="preserve">　　培养热爱祖国，拥护中国共产党的领导，拥护社会主义制度，遵纪守法，品德良好，具有服务国家服务人民的社会责任感，掌握本学科坚实的基础理论和系统的专业知识，具有创新精神和从事科学研究、教学、管理等工作能力的高层次学术型专门人才以及具有较强解决实际问题的能力、能够承担专业技术或管理工作、具有良好职业素养的高层次应用型专门人才。</w:t>
      </w:r>
      <w:r w:rsidRPr="00813D7C">
        <w:rPr>
          <w:rFonts w:ascii="Arial" w:eastAsia="宋体" w:hAnsi="Arial" w:cs="Arial"/>
          <w:color w:val="333333"/>
          <w:kern w:val="0"/>
          <w:sz w:val="24"/>
          <w:szCs w:val="24"/>
        </w:rPr>
        <w:br/>
      </w:r>
      <w:r w:rsidRPr="00813D7C">
        <w:rPr>
          <w:rFonts w:ascii="Arial" w:eastAsia="宋体" w:hAnsi="Arial" w:cs="Arial"/>
          <w:color w:val="333333"/>
          <w:kern w:val="0"/>
          <w:sz w:val="24"/>
          <w:szCs w:val="24"/>
        </w:rPr>
        <w:t xml:space="preserve">　　二、招生专业</w:t>
      </w:r>
      <w:r w:rsidRPr="00813D7C">
        <w:rPr>
          <w:rFonts w:ascii="Arial" w:eastAsia="宋体" w:hAnsi="Arial" w:cs="Arial"/>
          <w:color w:val="333333"/>
          <w:kern w:val="0"/>
          <w:sz w:val="24"/>
          <w:szCs w:val="24"/>
        </w:rPr>
        <w:br/>
      </w:r>
      <w:r w:rsidRPr="00813D7C">
        <w:rPr>
          <w:rFonts w:ascii="Arial" w:eastAsia="宋体" w:hAnsi="Arial" w:cs="Arial"/>
          <w:color w:val="333333"/>
          <w:kern w:val="0"/>
          <w:sz w:val="24"/>
          <w:szCs w:val="24"/>
        </w:rPr>
        <w:t xml:space="preserve">　　我校</w:t>
      </w:r>
      <w:r w:rsidRPr="00813D7C">
        <w:rPr>
          <w:rFonts w:ascii="Arial" w:eastAsia="宋体" w:hAnsi="Arial" w:cs="Arial"/>
          <w:color w:val="333333"/>
          <w:kern w:val="0"/>
          <w:sz w:val="24"/>
          <w:szCs w:val="24"/>
        </w:rPr>
        <w:t>2013</w:t>
      </w:r>
      <w:r w:rsidRPr="00813D7C">
        <w:rPr>
          <w:rFonts w:ascii="Arial" w:eastAsia="宋体" w:hAnsi="Arial" w:cs="Arial"/>
          <w:color w:val="333333"/>
          <w:kern w:val="0"/>
          <w:sz w:val="24"/>
          <w:szCs w:val="24"/>
        </w:rPr>
        <w:t>年硕士研究生招生专业目录可登录中国研究生招生信息网或山东轻工业学院研究生处网站查询，专业目录中所列的拟招人数仅供参考，具体录取人数将根据教育部下达给我校的招生计划与报考情况作适当调整。</w:t>
      </w:r>
      <w:r w:rsidRPr="00813D7C">
        <w:rPr>
          <w:rFonts w:ascii="Arial" w:eastAsia="宋体" w:hAnsi="Arial" w:cs="Arial"/>
          <w:color w:val="333333"/>
          <w:kern w:val="0"/>
          <w:sz w:val="24"/>
          <w:szCs w:val="24"/>
        </w:rPr>
        <w:br/>
      </w:r>
      <w:r w:rsidRPr="00813D7C">
        <w:rPr>
          <w:rFonts w:ascii="Arial" w:eastAsia="宋体" w:hAnsi="Arial" w:cs="Arial"/>
          <w:color w:val="333333"/>
          <w:kern w:val="0"/>
          <w:sz w:val="24"/>
          <w:szCs w:val="24"/>
        </w:rPr>
        <w:t>招生专业目录中，招生专业代码前标有</w:t>
      </w:r>
      <w:r w:rsidRPr="00813D7C">
        <w:rPr>
          <w:rFonts w:ascii="Arial" w:eastAsia="宋体" w:hAnsi="Arial" w:cs="Arial"/>
          <w:color w:val="333333"/>
          <w:kern w:val="0"/>
          <w:sz w:val="24"/>
          <w:szCs w:val="24"/>
        </w:rPr>
        <w:t>“</w:t>
      </w:r>
      <w:r w:rsidRPr="00813D7C">
        <w:rPr>
          <w:rFonts w:ascii="宋体" w:eastAsia="宋体" w:hAnsi="宋体" w:cs="宋体" w:hint="eastAsia"/>
          <w:color w:val="333333"/>
          <w:kern w:val="0"/>
          <w:sz w:val="24"/>
          <w:szCs w:val="24"/>
        </w:rPr>
        <w:t>◆</w:t>
      </w:r>
      <w:r w:rsidRPr="00813D7C">
        <w:rPr>
          <w:rFonts w:ascii="Arial" w:eastAsia="宋体" w:hAnsi="Arial" w:cs="Arial"/>
          <w:color w:val="333333"/>
          <w:kern w:val="0"/>
          <w:sz w:val="24"/>
          <w:szCs w:val="24"/>
        </w:rPr>
        <w:t>”</w:t>
      </w:r>
      <w:r w:rsidRPr="00813D7C">
        <w:rPr>
          <w:rFonts w:ascii="Arial" w:eastAsia="宋体" w:hAnsi="Arial" w:cs="Arial"/>
          <w:color w:val="333333"/>
          <w:kern w:val="0"/>
          <w:sz w:val="24"/>
          <w:szCs w:val="24"/>
        </w:rPr>
        <w:t>号的表示一级学科，招生专业名称后标有</w:t>
      </w:r>
      <w:r w:rsidRPr="00813D7C">
        <w:rPr>
          <w:rFonts w:ascii="Arial" w:eastAsia="宋体" w:hAnsi="Arial" w:cs="Arial"/>
          <w:color w:val="333333"/>
          <w:kern w:val="0"/>
          <w:sz w:val="24"/>
          <w:szCs w:val="24"/>
        </w:rPr>
        <w:t>“</w:t>
      </w:r>
      <w:r w:rsidRPr="00813D7C">
        <w:rPr>
          <w:rFonts w:ascii="宋体" w:eastAsia="宋体" w:hAnsi="宋体" w:cs="宋体" w:hint="eastAsia"/>
          <w:color w:val="333333"/>
          <w:kern w:val="0"/>
          <w:sz w:val="24"/>
          <w:szCs w:val="24"/>
        </w:rPr>
        <w:t>★</w:t>
      </w:r>
      <w:r w:rsidRPr="00813D7C">
        <w:rPr>
          <w:rFonts w:ascii="Arial" w:eastAsia="宋体" w:hAnsi="Arial" w:cs="Arial"/>
          <w:color w:val="333333"/>
          <w:kern w:val="0"/>
          <w:sz w:val="24"/>
          <w:szCs w:val="24"/>
        </w:rPr>
        <w:t>”</w:t>
      </w:r>
      <w:r w:rsidRPr="00813D7C">
        <w:rPr>
          <w:rFonts w:ascii="Arial" w:eastAsia="宋体" w:hAnsi="Arial" w:cs="Arial"/>
          <w:color w:val="333333"/>
          <w:kern w:val="0"/>
          <w:sz w:val="24"/>
          <w:szCs w:val="24"/>
        </w:rPr>
        <w:t>号的表示经国务院学位办备案的目录外专业；标有</w:t>
      </w:r>
      <w:r w:rsidRPr="00813D7C">
        <w:rPr>
          <w:rFonts w:ascii="Arial" w:eastAsia="宋体" w:hAnsi="Arial" w:cs="Arial"/>
          <w:color w:val="333333"/>
          <w:kern w:val="0"/>
          <w:sz w:val="24"/>
          <w:szCs w:val="24"/>
        </w:rPr>
        <w:t>“▲”</w:t>
      </w:r>
      <w:r w:rsidRPr="00813D7C">
        <w:rPr>
          <w:rFonts w:ascii="Arial" w:eastAsia="宋体" w:hAnsi="Arial" w:cs="Arial"/>
          <w:color w:val="333333"/>
          <w:kern w:val="0"/>
          <w:sz w:val="24"/>
          <w:szCs w:val="24"/>
        </w:rPr>
        <w:t>号的表示省、部级重点学科，标有</w:t>
      </w:r>
      <w:r w:rsidRPr="00813D7C">
        <w:rPr>
          <w:rFonts w:ascii="Arial" w:eastAsia="宋体" w:hAnsi="Arial" w:cs="Arial"/>
          <w:color w:val="333333"/>
          <w:kern w:val="0"/>
          <w:sz w:val="24"/>
          <w:szCs w:val="24"/>
        </w:rPr>
        <w:t>“●”</w:t>
      </w:r>
      <w:r w:rsidRPr="00813D7C">
        <w:rPr>
          <w:rFonts w:ascii="Arial" w:eastAsia="宋体" w:hAnsi="Arial" w:cs="Arial"/>
          <w:color w:val="333333"/>
          <w:kern w:val="0"/>
          <w:sz w:val="24"/>
          <w:szCs w:val="24"/>
        </w:rPr>
        <w:t>表示省、部级重点实验室</w:t>
      </w:r>
      <w:r w:rsidRPr="00813D7C">
        <w:rPr>
          <w:rFonts w:ascii="Arial" w:eastAsia="宋体" w:hAnsi="Arial" w:cs="Arial"/>
          <w:color w:val="333333"/>
          <w:kern w:val="0"/>
          <w:sz w:val="24"/>
          <w:szCs w:val="24"/>
        </w:rPr>
        <w:t>(</w:t>
      </w:r>
      <w:r w:rsidRPr="00813D7C">
        <w:rPr>
          <w:rFonts w:ascii="Arial" w:eastAsia="宋体" w:hAnsi="Arial" w:cs="Arial"/>
          <w:color w:val="333333"/>
          <w:kern w:val="0"/>
          <w:sz w:val="24"/>
          <w:szCs w:val="24"/>
        </w:rPr>
        <w:t>人文基地</w:t>
      </w:r>
      <w:r w:rsidRPr="00813D7C">
        <w:rPr>
          <w:rFonts w:ascii="Arial" w:eastAsia="宋体" w:hAnsi="Arial" w:cs="Arial"/>
          <w:color w:val="333333"/>
          <w:kern w:val="0"/>
          <w:sz w:val="24"/>
          <w:szCs w:val="24"/>
        </w:rPr>
        <w:t>)</w:t>
      </w:r>
      <w:r w:rsidRPr="00813D7C">
        <w:rPr>
          <w:rFonts w:ascii="Arial" w:eastAsia="宋体" w:hAnsi="Arial" w:cs="Arial"/>
          <w:color w:val="333333"/>
          <w:kern w:val="0"/>
          <w:sz w:val="24"/>
          <w:szCs w:val="24"/>
        </w:rPr>
        <w:t>。</w:t>
      </w:r>
      <w:r w:rsidRPr="00813D7C">
        <w:rPr>
          <w:rFonts w:ascii="Arial" w:eastAsia="宋体" w:hAnsi="Arial" w:cs="Arial"/>
          <w:color w:val="333333"/>
          <w:kern w:val="0"/>
          <w:sz w:val="24"/>
          <w:szCs w:val="24"/>
        </w:rPr>
        <w:br/>
        <w:t xml:space="preserve">    </w:t>
      </w:r>
      <w:r w:rsidRPr="00813D7C">
        <w:rPr>
          <w:rFonts w:ascii="Arial" w:eastAsia="宋体" w:hAnsi="Arial" w:cs="Arial"/>
          <w:color w:val="333333"/>
          <w:kern w:val="0"/>
          <w:sz w:val="24"/>
          <w:szCs w:val="24"/>
        </w:rPr>
        <w:t>三、报考条件</w:t>
      </w:r>
      <w:r w:rsidRPr="00813D7C">
        <w:rPr>
          <w:rFonts w:ascii="Arial" w:eastAsia="宋体" w:hAnsi="Arial" w:cs="Arial"/>
          <w:color w:val="333333"/>
          <w:kern w:val="0"/>
          <w:sz w:val="24"/>
          <w:szCs w:val="24"/>
        </w:rPr>
        <w:br/>
        <w:t xml:space="preserve">    </w:t>
      </w:r>
      <w:r w:rsidRPr="00813D7C">
        <w:rPr>
          <w:rFonts w:ascii="Arial" w:eastAsia="宋体" w:hAnsi="Arial" w:cs="Arial"/>
          <w:color w:val="333333"/>
          <w:kern w:val="0"/>
          <w:sz w:val="24"/>
          <w:szCs w:val="24"/>
        </w:rPr>
        <w:t>（一）报名参加国家组织的学术型研究生全国统一招生考试的人员，须符合下列条件：</w:t>
      </w:r>
      <w:r w:rsidRPr="00813D7C">
        <w:rPr>
          <w:rFonts w:ascii="Arial" w:eastAsia="宋体" w:hAnsi="Arial" w:cs="Arial"/>
          <w:color w:val="333333"/>
          <w:kern w:val="0"/>
          <w:sz w:val="24"/>
          <w:szCs w:val="24"/>
        </w:rPr>
        <w:br/>
        <w:t>     1</w:t>
      </w:r>
      <w:r w:rsidRPr="00813D7C">
        <w:rPr>
          <w:rFonts w:ascii="Arial" w:eastAsia="宋体" w:hAnsi="Arial" w:cs="Arial"/>
          <w:color w:val="333333"/>
          <w:kern w:val="0"/>
          <w:sz w:val="24"/>
          <w:szCs w:val="24"/>
        </w:rPr>
        <w:t>、中华人民共和国公民。</w:t>
      </w:r>
      <w:r w:rsidRPr="00813D7C">
        <w:rPr>
          <w:rFonts w:ascii="Arial" w:eastAsia="宋体" w:hAnsi="Arial" w:cs="Arial"/>
          <w:color w:val="333333"/>
          <w:kern w:val="0"/>
          <w:sz w:val="24"/>
          <w:szCs w:val="24"/>
        </w:rPr>
        <w:t>    </w:t>
      </w:r>
      <w:r w:rsidRPr="00813D7C">
        <w:rPr>
          <w:rFonts w:ascii="Arial" w:eastAsia="宋体" w:hAnsi="Arial" w:cs="Arial"/>
          <w:color w:val="333333"/>
          <w:kern w:val="0"/>
          <w:sz w:val="24"/>
          <w:szCs w:val="24"/>
        </w:rPr>
        <w:br/>
        <w:t>     2</w:t>
      </w:r>
      <w:r w:rsidRPr="00813D7C">
        <w:rPr>
          <w:rFonts w:ascii="Arial" w:eastAsia="宋体" w:hAnsi="Arial" w:cs="Arial"/>
          <w:color w:val="333333"/>
          <w:kern w:val="0"/>
          <w:sz w:val="24"/>
          <w:szCs w:val="24"/>
        </w:rPr>
        <w:t>、拥护中国共产党的领导，愿为社会主义现代化建设服务，品德良好，遵纪守法。</w:t>
      </w:r>
      <w:r w:rsidRPr="00813D7C">
        <w:rPr>
          <w:rFonts w:ascii="Arial" w:eastAsia="宋体" w:hAnsi="Arial" w:cs="Arial"/>
          <w:color w:val="333333"/>
          <w:kern w:val="0"/>
          <w:sz w:val="24"/>
          <w:szCs w:val="24"/>
        </w:rPr>
        <w:br/>
        <w:t>     3</w:t>
      </w:r>
      <w:r w:rsidRPr="00813D7C">
        <w:rPr>
          <w:rFonts w:ascii="Arial" w:eastAsia="宋体" w:hAnsi="Arial" w:cs="Arial"/>
          <w:color w:val="333333"/>
          <w:kern w:val="0"/>
          <w:sz w:val="24"/>
          <w:szCs w:val="24"/>
        </w:rPr>
        <w:t>、考生的学历必须符合下列条件之一：</w:t>
      </w:r>
      <w:r w:rsidRPr="00813D7C">
        <w:rPr>
          <w:rFonts w:ascii="Arial" w:eastAsia="宋体" w:hAnsi="Arial" w:cs="Arial"/>
          <w:color w:val="333333"/>
          <w:kern w:val="0"/>
          <w:sz w:val="24"/>
          <w:szCs w:val="24"/>
        </w:rPr>
        <w:br/>
        <w:t>    </w:t>
      </w:r>
      <w:r w:rsidRPr="00813D7C">
        <w:rPr>
          <w:rFonts w:ascii="Arial" w:eastAsia="宋体" w:hAnsi="Arial" w:cs="Arial"/>
          <w:color w:val="333333"/>
          <w:kern w:val="0"/>
          <w:sz w:val="24"/>
          <w:szCs w:val="24"/>
        </w:rPr>
        <w:t>（</w:t>
      </w:r>
      <w:r w:rsidRPr="00813D7C">
        <w:rPr>
          <w:rFonts w:ascii="Arial" w:eastAsia="宋体" w:hAnsi="Arial" w:cs="Arial"/>
          <w:color w:val="333333"/>
          <w:kern w:val="0"/>
          <w:sz w:val="24"/>
          <w:szCs w:val="24"/>
        </w:rPr>
        <w:t>1</w:t>
      </w:r>
      <w:r w:rsidRPr="00813D7C">
        <w:rPr>
          <w:rFonts w:ascii="Arial" w:eastAsia="宋体" w:hAnsi="Arial" w:cs="Arial"/>
          <w:color w:val="333333"/>
          <w:kern w:val="0"/>
          <w:sz w:val="24"/>
          <w:szCs w:val="24"/>
        </w:rPr>
        <w:t>）国家承认学历的应届本科毕业生；</w:t>
      </w:r>
      <w:r w:rsidRPr="00813D7C">
        <w:rPr>
          <w:rFonts w:ascii="Arial" w:eastAsia="宋体" w:hAnsi="Arial" w:cs="Arial"/>
          <w:color w:val="333333"/>
          <w:kern w:val="0"/>
          <w:sz w:val="24"/>
          <w:szCs w:val="24"/>
        </w:rPr>
        <w:br/>
        <w:t>    </w:t>
      </w:r>
      <w:r w:rsidRPr="00813D7C">
        <w:rPr>
          <w:rFonts w:ascii="Arial" w:eastAsia="宋体" w:hAnsi="Arial" w:cs="Arial"/>
          <w:color w:val="333333"/>
          <w:kern w:val="0"/>
          <w:sz w:val="24"/>
          <w:szCs w:val="24"/>
        </w:rPr>
        <w:t>（</w:t>
      </w:r>
      <w:r w:rsidRPr="00813D7C">
        <w:rPr>
          <w:rFonts w:ascii="Arial" w:eastAsia="宋体" w:hAnsi="Arial" w:cs="Arial"/>
          <w:color w:val="333333"/>
          <w:kern w:val="0"/>
          <w:sz w:val="24"/>
          <w:szCs w:val="24"/>
        </w:rPr>
        <w:t>2</w:t>
      </w:r>
      <w:r w:rsidRPr="00813D7C">
        <w:rPr>
          <w:rFonts w:ascii="Arial" w:eastAsia="宋体" w:hAnsi="Arial" w:cs="Arial"/>
          <w:color w:val="333333"/>
          <w:kern w:val="0"/>
          <w:sz w:val="24"/>
          <w:szCs w:val="24"/>
        </w:rPr>
        <w:t>）具有国家承认的大学本科毕业学历的人员；</w:t>
      </w:r>
      <w:r w:rsidRPr="00813D7C">
        <w:rPr>
          <w:rFonts w:ascii="Arial" w:eastAsia="宋体" w:hAnsi="Arial" w:cs="Arial"/>
          <w:color w:val="333333"/>
          <w:kern w:val="0"/>
          <w:sz w:val="24"/>
          <w:szCs w:val="24"/>
        </w:rPr>
        <w:br/>
        <w:t xml:space="preserve">    </w:t>
      </w:r>
      <w:r w:rsidRPr="00813D7C">
        <w:rPr>
          <w:rFonts w:ascii="Arial" w:eastAsia="宋体" w:hAnsi="Arial" w:cs="Arial"/>
          <w:color w:val="333333"/>
          <w:kern w:val="0"/>
          <w:sz w:val="24"/>
          <w:szCs w:val="24"/>
        </w:rPr>
        <w:t>（</w:t>
      </w:r>
      <w:r w:rsidRPr="00813D7C">
        <w:rPr>
          <w:rFonts w:ascii="Arial" w:eastAsia="宋体" w:hAnsi="Arial" w:cs="Arial"/>
          <w:color w:val="333333"/>
          <w:kern w:val="0"/>
          <w:sz w:val="24"/>
          <w:szCs w:val="24"/>
        </w:rPr>
        <w:t>3</w:t>
      </w:r>
      <w:r w:rsidRPr="00813D7C">
        <w:rPr>
          <w:rFonts w:ascii="Arial" w:eastAsia="宋体" w:hAnsi="Arial" w:cs="Arial"/>
          <w:color w:val="333333"/>
          <w:kern w:val="0"/>
          <w:sz w:val="24"/>
          <w:szCs w:val="24"/>
        </w:rPr>
        <w:t>）获得国家承认的高职高专毕业学历后，经</w:t>
      </w:r>
      <w:r w:rsidRPr="00813D7C">
        <w:rPr>
          <w:rFonts w:ascii="Arial" w:eastAsia="宋体" w:hAnsi="Arial" w:cs="Arial"/>
          <w:color w:val="333333"/>
          <w:kern w:val="0"/>
          <w:sz w:val="24"/>
          <w:szCs w:val="24"/>
        </w:rPr>
        <w:t>2</w:t>
      </w:r>
      <w:r w:rsidRPr="00813D7C">
        <w:rPr>
          <w:rFonts w:ascii="Arial" w:eastAsia="宋体" w:hAnsi="Arial" w:cs="Arial"/>
          <w:color w:val="333333"/>
          <w:kern w:val="0"/>
          <w:sz w:val="24"/>
          <w:szCs w:val="24"/>
        </w:rPr>
        <w:t>年或</w:t>
      </w:r>
      <w:r w:rsidRPr="00813D7C">
        <w:rPr>
          <w:rFonts w:ascii="Arial" w:eastAsia="宋体" w:hAnsi="Arial" w:cs="Arial"/>
          <w:color w:val="333333"/>
          <w:kern w:val="0"/>
          <w:sz w:val="24"/>
          <w:szCs w:val="24"/>
        </w:rPr>
        <w:t>2</w:t>
      </w:r>
      <w:r w:rsidRPr="00813D7C">
        <w:rPr>
          <w:rFonts w:ascii="Arial" w:eastAsia="宋体" w:hAnsi="Arial" w:cs="Arial"/>
          <w:color w:val="333333"/>
          <w:kern w:val="0"/>
          <w:sz w:val="24"/>
          <w:szCs w:val="24"/>
        </w:rPr>
        <w:t>年以上（从高职高专毕业到</w:t>
      </w:r>
      <w:r w:rsidRPr="00813D7C">
        <w:rPr>
          <w:rFonts w:ascii="Arial" w:eastAsia="宋体" w:hAnsi="Arial" w:cs="Arial"/>
          <w:color w:val="333333"/>
          <w:kern w:val="0"/>
          <w:sz w:val="24"/>
          <w:szCs w:val="24"/>
        </w:rPr>
        <w:t>2013</w:t>
      </w:r>
      <w:r w:rsidRPr="00813D7C">
        <w:rPr>
          <w:rFonts w:ascii="Arial" w:eastAsia="宋体" w:hAnsi="Arial" w:cs="Arial"/>
          <w:color w:val="333333"/>
          <w:kern w:val="0"/>
          <w:sz w:val="24"/>
          <w:szCs w:val="24"/>
        </w:rPr>
        <w:t>年</w:t>
      </w:r>
      <w:r w:rsidRPr="00813D7C">
        <w:rPr>
          <w:rFonts w:ascii="Arial" w:eastAsia="宋体" w:hAnsi="Arial" w:cs="Arial"/>
          <w:color w:val="333333"/>
          <w:kern w:val="0"/>
          <w:sz w:val="24"/>
          <w:szCs w:val="24"/>
        </w:rPr>
        <w:t>9</w:t>
      </w:r>
      <w:r w:rsidRPr="00813D7C">
        <w:rPr>
          <w:rFonts w:ascii="Arial" w:eastAsia="宋体" w:hAnsi="Arial" w:cs="Arial"/>
          <w:color w:val="333333"/>
          <w:kern w:val="0"/>
          <w:sz w:val="24"/>
          <w:szCs w:val="24"/>
        </w:rPr>
        <w:t>月</w:t>
      </w:r>
      <w:r w:rsidRPr="00813D7C">
        <w:rPr>
          <w:rFonts w:ascii="Arial" w:eastAsia="宋体" w:hAnsi="Arial" w:cs="Arial"/>
          <w:color w:val="333333"/>
          <w:kern w:val="0"/>
          <w:sz w:val="24"/>
          <w:szCs w:val="24"/>
        </w:rPr>
        <w:t>1</w:t>
      </w:r>
      <w:r w:rsidRPr="00813D7C">
        <w:rPr>
          <w:rFonts w:ascii="Arial" w:eastAsia="宋体" w:hAnsi="Arial" w:cs="Arial"/>
          <w:color w:val="333333"/>
          <w:kern w:val="0"/>
          <w:sz w:val="24"/>
          <w:szCs w:val="24"/>
        </w:rPr>
        <w:t>日，下同），达到与大学本科毕业生同等学力，且符合招生单位根据本单位的培养目标对考生提出的具体业务要求的人员；</w:t>
      </w:r>
      <w:r w:rsidRPr="00813D7C">
        <w:rPr>
          <w:rFonts w:ascii="Arial" w:eastAsia="宋体" w:hAnsi="Arial" w:cs="Arial"/>
          <w:color w:val="333333"/>
          <w:kern w:val="0"/>
          <w:sz w:val="24"/>
          <w:szCs w:val="24"/>
        </w:rPr>
        <w:t>    </w:t>
      </w:r>
      <w:r w:rsidRPr="00813D7C">
        <w:rPr>
          <w:rFonts w:ascii="Arial" w:eastAsia="宋体" w:hAnsi="Arial" w:cs="Arial"/>
          <w:color w:val="333333"/>
          <w:kern w:val="0"/>
          <w:sz w:val="24"/>
          <w:szCs w:val="24"/>
        </w:rPr>
        <w:br/>
        <w:t>    </w:t>
      </w:r>
      <w:r w:rsidRPr="00813D7C">
        <w:rPr>
          <w:rFonts w:ascii="Arial" w:eastAsia="宋体" w:hAnsi="Arial" w:cs="Arial"/>
          <w:color w:val="333333"/>
          <w:kern w:val="0"/>
          <w:sz w:val="24"/>
          <w:szCs w:val="24"/>
        </w:rPr>
        <w:t>（</w:t>
      </w:r>
      <w:r w:rsidRPr="00813D7C">
        <w:rPr>
          <w:rFonts w:ascii="Arial" w:eastAsia="宋体" w:hAnsi="Arial" w:cs="Arial"/>
          <w:color w:val="333333"/>
          <w:kern w:val="0"/>
          <w:sz w:val="24"/>
          <w:szCs w:val="24"/>
        </w:rPr>
        <w:t>4</w:t>
      </w:r>
      <w:r w:rsidRPr="00813D7C">
        <w:rPr>
          <w:rFonts w:ascii="Arial" w:eastAsia="宋体" w:hAnsi="Arial" w:cs="Arial"/>
          <w:color w:val="333333"/>
          <w:kern w:val="0"/>
          <w:sz w:val="24"/>
          <w:szCs w:val="24"/>
        </w:rPr>
        <w:t>）国家承认学历的本科结业生和成人高校应届本科毕业生，按本科毕业生同等学力身份报考；</w:t>
      </w:r>
      <w:r w:rsidRPr="00813D7C">
        <w:rPr>
          <w:rFonts w:ascii="Arial" w:eastAsia="宋体" w:hAnsi="Arial" w:cs="Arial"/>
          <w:color w:val="333333"/>
          <w:kern w:val="0"/>
          <w:sz w:val="24"/>
          <w:szCs w:val="24"/>
        </w:rPr>
        <w:br/>
        <w:t xml:space="preserve">    </w:t>
      </w:r>
      <w:r w:rsidRPr="00813D7C">
        <w:rPr>
          <w:rFonts w:ascii="Arial" w:eastAsia="宋体" w:hAnsi="Arial" w:cs="Arial"/>
          <w:color w:val="333333"/>
          <w:kern w:val="0"/>
          <w:sz w:val="24"/>
          <w:szCs w:val="24"/>
        </w:rPr>
        <w:t>（</w:t>
      </w:r>
      <w:r w:rsidRPr="00813D7C">
        <w:rPr>
          <w:rFonts w:ascii="Arial" w:eastAsia="宋体" w:hAnsi="Arial" w:cs="Arial"/>
          <w:color w:val="333333"/>
          <w:kern w:val="0"/>
          <w:sz w:val="24"/>
          <w:szCs w:val="24"/>
        </w:rPr>
        <w:t>5</w:t>
      </w:r>
      <w:r w:rsidRPr="00813D7C">
        <w:rPr>
          <w:rFonts w:ascii="Arial" w:eastAsia="宋体" w:hAnsi="Arial" w:cs="Arial"/>
          <w:color w:val="333333"/>
          <w:kern w:val="0"/>
          <w:sz w:val="24"/>
          <w:szCs w:val="24"/>
        </w:rPr>
        <w:t>）已获硕士学位或博士学位的人员，可以再次报考硕士生，但只能报考委托培养或自筹经费的硕士。</w:t>
      </w:r>
      <w:r w:rsidRPr="00813D7C">
        <w:rPr>
          <w:rFonts w:ascii="Arial" w:eastAsia="宋体" w:hAnsi="Arial" w:cs="Arial"/>
          <w:color w:val="333333"/>
          <w:kern w:val="0"/>
          <w:sz w:val="24"/>
          <w:szCs w:val="24"/>
        </w:rPr>
        <w:t>    </w:t>
      </w:r>
      <w:r w:rsidRPr="00813D7C">
        <w:rPr>
          <w:rFonts w:ascii="Arial" w:eastAsia="宋体" w:hAnsi="Arial" w:cs="Arial"/>
          <w:color w:val="333333"/>
          <w:kern w:val="0"/>
          <w:sz w:val="24"/>
          <w:szCs w:val="24"/>
        </w:rPr>
        <w:br/>
        <w:t xml:space="preserve">     </w:t>
      </w:r>
      <w:r w:rsidRPr="00813D7C">
        <w:rPr>
          <w:rFonts w:ascii="Arial" w:eastAsia="宋体" w:hAnsi="Arial" w:cs="Arial"/>
          <w:color w:val="333333"/>
          <w:kern w:val="0"/>
          <w:sz w:val="24"/>
          <w:szCs w:val="24"/>
        </w:rPr>
        <w:t>自考生和网络教育学生须在报名现场确认截止日期前取得国家承认的大学本科毕业证书方可报考。</w:t>
      </w:r>
      <w:r w:rsidRPr="00813D7C">
        <w:rPr>
          <w:rFonts w:ascii="Arial" w:eastAsia="宋体" w:hAnsi="Arial" w:cs="Arial"/>
          <w:color w:val="333333"/>
          <w:kern w:val="0"/>
          <w:sz w:val="24"/>
          <w:szCs w:val="24"/>
        </w:rPr>
        <w:br/>
        <w:t xml:space="preserve">     </w:t>
      </w:r>
      <w:r w:rsidRPr="00813D7C">
        <w:rPr>
          <w:rFonts w:ascii="Arial" w:eastAsia="宋体" w:hAnsi="Arial" w:cs="Arial"/>
          <w:color w:val="333333"/>
          <w:kern w:val="0"/>
          <w:sz w:val="24"/>
          <w:szCs w:val="24"/>
        </w:rPr>
        <w:t>在校研究生报考须在报名前征得所在培养单位同意。</w:t>
      </w:r>
      <w:r w:rsidRPr="00813D7C">
        <w:rPr>
          <w:rFonts w:ascii="Arial" w:eastAsia="宋体" w:hAnsi="Arial" w:cs="Arial"/>
          <w:color w:val="333333"/>
          <w:kern w:val="0"/>
          <w:sz w:val="24"/>
          <w:szCs w:val="24"/>
        </w:rPr>
        <w:br/>
        <w:t>     4</w:t>
      </w:r>
      <w:r w:rsidRPr="00813D7C">
        <w:rPr>
          <w:rFonts w:ascii="Arial" w:eastAsia="宋体" w:hAnsi="Arial" w:cs="Arial"/>
          <w:color w:val="333333"/>
          <w:kern w:val="0"/>
          <w:sz w:val="24"/>
          <w:szCs w:val="24"/>
        </w:rPr>
        <w:t>、年龄一般不超过</w:t>
      </w:r>
      <w:r w:rsidRPr="00813D7C">
        <w:rPr>
          <w:rFonts w:ascii="Arial" w:eastAsia="宋体" w:hAnsi="Arial" w:cs="Arial"/>
          <w:color w:val="333333"/>
          <w:kern w:val="0"/>
          <w:sz w:val="24"/>
          <w:szCs w:val="24"/>
        </w:rPr>
        <w:t>40</w:t>
      </w:r>
      <w:r w:rsidRPr="00813D7C">
        <w:rPr>
          <w:rFonts w:ascii="Arial" w:eastAsia="宋体" w:hAnsi="Arial" w:cs="Arial"/>
          <w:color w:val="333333"/>
          <w:kern w:val="0"/>
          <w:sz w:val="24"/>
          <w:szCs w:val="24"/>
        </w:rPr>
        <w:t>周岁，报考委托培养和自筹经费的考生年龄不限。</w:t>
      </w:r>
      <w:r w:rsidRPr="00813D7C">
        <w:rPr>
          <w:rFonts w:ascii="Arial" w:eastAsia="宋体" w:hAnsi="Arial" w:cs="Arial"/>
          <w:color w:val="333333"/>
          <w:kern w:val="0"/>
          <w:sz w:val="24"/>
          <w:szCs w:val="24"/>
        </w:rPr>
        <w:br/>
        <w:t>     5</w:t>
      </w:r>
      <w:r w:rsidRPr="00813D7C">
        <w:rPr>
          <w:rFonts w:ascii="Arial" w:eastAsia="宋体" w:hAnsi="Arial" w:cs="Arial"/>
          <w:color w:val="333333"/>
          <w:kern w:val="0"/>
          <w:sz w:val="24"/>
          <w:szCs w:val="24"/>
        </w:rPr>
        <w:t>、身体健康状况符合国家和招生单位规定的体检要求。</w:t>
      </w:r>
      <w:r w:rsidRPr="00813D7C">
        <w:rPr>
          <w:rFonts w:ascii="Arial" w:eastAsia="宋体" w:hAnsi="Arial" w:cs="Arial"/>
          <w:color w:val="333333"/>
          <w:kern w:val="0"/>
          <w:sz w:val="24"/>
          <w:szCs w:val="24"/>
        </w:rPr>
        <w:br/>
        <w:t xml:space="preserve">        </w:t>
      </w:r>
      <w:r w:rsidRPr="00813D7C">
        <w:rPr>
          <w:rFonts w:ascii="Arial" w:eastAsia="宋体" w:hAnsi="Arial" w:cs="Arial"/>
          <w:color w:val="333333"/>
          <w:kern w:val="0"/>
          <w:sz w:val="24"/>
          <w:szCs w:val="24"/>
        </w:rPr>
        <w:t>（二）报考专业学位研究生全国统一招生考试的报考条件需符合（一）中的各项要求。</w:t>
      </w:r>
      <w:r w:rsidRPr="00813D7C">
        <w:rPr>
          <w:rFonts w:ascii="Arial" w:eastAsia="宋体" w:hAnsi="Arial" w:cs="Arial"/>
          <w:color w:val="333333"/>
          <w:kern w:val="0"/>
          <w:sz w:val="24"/>
          <w:szCs w:val="24"/>
        </w:rPr>
        <w:br/>
      </w:r>
      <w:r w:rsidRPr="00813D7C">
        <w:rPr>
          <w:rFonts w:ascii="Arial" w:eastAsia="宋体" w:hAnsi="Arial" w:cs="Arial"/>
          <w:color w:val="333333"/>
          <w:kern w:val="0"/>
          <w:sz w:val="24"/>
          <w:szCs w:val="24"/>
        </w:rPr>
        <w:lastRenderedPageBreak/>
        <w:t xml:space="preserve">    </w:t>
      </w:r>
      <w:r w:rsidRPr="00813D7C">
        <w:rPr>
          <w:rFonts w:ascii="Arial" w:eastAsia="宋体" w:hAnsi="Arial" w:cs="Arial"/>
          <w:color w:val="333333"/>
          <w:kern w:val="0"/>
          <w:sz w:val="24"/>
          <w:szCs w:val="24"/>
        </w:rPr>
        <w:t>四、报名考试</w:t>
      </w:r>
      <w:r w:rsidRPr="00813D7C">
        <w:rPr>
          <w:rFonts w:ascii="Arial" w:eastAsia="宋体" w:hAnsi="Arial" w:cs="Arial"/>
          <w:color w:val="333333"/>
          <w:kern w:val="0"/>
          <w:sz w:val="24"/>
          <w:szCs w:val="24"/>
        </w:rPr>
        <w:br/>
        <w:t xml:space="preserve">    </w:t>
      </w:r>
      <w:r w:rsidRPr="00813D7C">
        <w:rPr>
          <w:rFonts w:ascii="Arial" w:eastAsia="宋体" w:hAnsi="Arial" w:cs="Arial"/>
          <w:color w:val="333333"/>
          <w:kern w:val="0"/>
          <w:sz w:val="24"/>
          <w:szCs w:val="24"/>
        </w:rPr>
        <w:t>报名包括网上报名和现场确认两个阶段。</w:t>
      </w:r>
      <w:r w:rsidRPr="00813D7C">
        <w:rPr>
          <w:rFonts w:ascii="Arial" w:eastAsia="宋体" w:hAnsi="Arial" w:cs="Arial"/>
          <w:color w:val="333333"/>
          <w:kern w:val="0"/>
          <w:sz w:val="24"/>
          <w:szCs w:val="24"/>
        </w:rPr>
        <w:br/>
        <w:t xml:space="preserve">    </w:t>
      </w:r>
      <w:r w:rsidRPr="00813D7C">
        <w:rPr>
          <w:rFonts w:ascii="Arial" w:eastAsia="宋体" w:hAnsi="Arial" w:cs="Arial"/>
          <w:color w:val="333333"/>
          <w:kern w:val="0"/>
          <w:sz w:val="24"/>
          <w:szCs w:val="24"/>
        </w:rPr>
        <w:t>（一）网上报名：报考</w:t>
      </w:r>
      <w:r w:rsidRPr="00813D7C">
        <w:rPr>
          <w:rFonts w:ascii="Arial" w:eastAsia="宋体" w:hAnsi="Arial" w:cs="Arial"/>
          <w:color w:val="333333"/>
          <w:kern w:val="0"/>
          <w:sz w:val="24"/>
          <w:szCs w:val="24"/>
        </w:rPr>
        <w:t>2013</w:t>
      </w:r>
      <w:r w:rsidRPr="00813D7C">
        <w:rPr>
          <w:rFonts w:ascii="Arial" w:eastAsia="宋体" w:hAnsi="Arial" w:cs="Arial"/>
          <w:color w:val="333333"/>
          <w:kern w:val="0"/>
          <w:sz w:val="24"/>
          <w:szCs w:val="24"/>
        </w:rPr>
        <w:t>年硕士研究生一律采取网上报名方式。</w:t>
      </w:r>
      <w:r w:rsidRPr="00813D7C">
        <w:rPr>
          <w:rFonts w:ascii="Arial" w:eastAsia="宋体" w:hAnsi="Arial" w:cs="Arial"/>
          <w:color w:val="333333"/>
          <w:kern w:val="0"/>
          <w:sz w:val="24"/>
          <w:szCs w:val="24"/>
        </w:rPr>
        <w:br/>
        <w:t>    1</w:t>
      </w:r>
      <w:r w:rsidRPr="00813D7C">
        <w:rPr>
          <w:rFonts w:ascii="Arial" w:eastAsia="宋体" w:hAnsi="Arial" w:cs="Arial"/>
          <w:color w:val="333333"/>
          <w:kern w:val="0"/>
          <w:sz w:val="24"/>
          <w:szCs w:val="24"/>
        </w:rPr>
        <w:t>、网上报名日期：</w:t>
      </w:r>
      <w:r w:rsidRPr="00813D7C">
        <w:rPr>
          <w:rFonts w:ascii="Arial" w:eastAsia="宋体" w:hAnsi="Arial" w:cs="Arial"/>
          <w:color w:val="333333"/>
          <w:kern w:val="0"/>
          <w:sz w:val="24"/>
          <w:szCs w:val="24"/>
        </w:rPr>
        <w:t>2012</w:t>
      </w:r>
      <w:r w:rsidRPr="00813D7C">
        <w:rPr>
          <w:rFonts w:ascii="Arial" w:eastAsia="宋体" w:hAnsi="Arial" w:cs="Arial"/>
          <w:color w:val="333333"/>
          <w:kern w:val="0"/>
          <w:sz w:val="24"/>
          <w:szCs w:val="24"/>
        </w:rPr>
        <w:t>年</w:t>
      </w:r>
      <w:r w:rsidRPr="00813D7C">
        <w:rPr>
          <w:rFonts w:ascii="Arial" w:eastAsia="宋体" w:hAnsi="Arial" w:cs="Arial"/>
          <w:color w:val="333333"/>
          <w:kern w:val="0"/>
          <w:sz w:val="24"/>
          <w:szCs w:val="24"/>
        </w:rPr>
        <w:t>10</w:t>
      </w:r>
      <w:r w:rsidRPr="00813D7C">
        <w:rPr>
          <w:rFonts w:ascii="Arial" w:eastAsia="宋体" w:hAnsi="Arial" w:cs="Arial"/>
          <w:color w:val="333333"/>
          <w:kern w:val="0"/>
          <w:sz w:val="24"/>
          <w:szCs w:val="24"/>
        </w:rPr>
        <w:t>月</w:t>
      </w:r>
      <w:r w:rsidRPr="00813D7C">
        <w:rPr>
          <w:rFonts w:ascii="Arial" w:eastAsia="宋体" w:hAnsi="Arial" w:cs="Arial"/>
          <w:color w:val="333333"/>
          <w:kern w:val="0"/>
          <w:sz w:val="24"/>
          <w:szCs w:val="24"/>
        </w:rPr>
        <w:t>10</w:t>
      </w:r>
      <w:r w:rsidRPr="00813D7C">
        <w:rPr>
          <w:rFonts w:ascii="Arial" w:eastAsia="宋体" w:hAnsi="Arial" w:cs="Arial"/>
          <w:color w:val="333333"/>
          <w:kern w:val="0"/>
          <w:sz w:val="24"/>
          <w:szCs w:val="24"/>
        </w:rPr>
        <w:t>日</w:t>
      </w:r>
      <w:r w:rsidRPr="00813D7C">
        <w:rPr>
          <w:rFonts w:ascii="Arial" w:eastAsia="宋体" w:hAnsi="Arial" w:cs="Arial"/>
          <w:color w:val="333333"/>
          <w:kern w:val="0"/>
          <w:sz w:val="24"/>
          <w:szCs w:val="24"/>
        </w:rPr>
        <w:t>—31</w:t>
      </w:r>
      <w:r w:rsidRPr="00813D7C">
        <w:rPr>
          <w:rFonts w:ascii="Arial" w:eastAsia="宋体" w:hAnsi="Arial" w:cs="Arial"/>
          <w:color w:val="333333"/>
          <w:kern w:val="0"/>
          <w:sz w:val="24"/>
          <w:szCs w:val="24"/>
        </w:rPr>
        <w:t>日，</w:t>
      </w:r>
      <w:r w:rsidRPr="00813D7C">
        <w:rPr>
          <w:rFonts w:ascii="Arial" w:eastAsia="宋体" w:hAnsi="Arial" w:cs="Arial"/>
          <w:color w:val="333333"/>
          <w:kern w:val="0"/>
          <w:sz w:val="24"/>
          <w:szCs w:val="24"/>
        </w:rPr>
        <w:t>9</w:t>
      </w:r>
      <w:r w:rsidRPr="00813D7C">
        <w:rPr>
          <w:rFonts w:ascii="Arial" w:eastAsia="宋体" w:hAnsi="Arial" w:cs="Arial"/>
          <w:color w:val="333333"/>
          <w:kern w:val="0"/>
          <w:sz w:val="24"/>
          <w:szCs w:val="24"/>
        </w:rPr>
        <w:t>：</w:t>
      </w:r>
      <w:r w:rsidRPr="00813D7C">
        <w:rPr>
          <w:rFonts w:ascii="Arial" w:eastAsia="宋体" w:hAnsi="Arial" w:cs="Arial"/>
          <w:color w:val="333333"/>
          <w:kern w:val="0"/>
          <w:sz w:val="24"/>
          <w:szCs w:val="24"/>
        </w:rPr>
        <w:t>00-22:00</w:t>
      </w:r>
      <w:r w:rsidRPr="00813D7C">
        <w:rPr>
          <w:rFonts w:ascii="Arial" w:eastAsia="宋体" w:hAnsi="Arial" w:cs="Arial"/>
          <w:color w:val="333333"/>
          <w:kern w:val="0"/>
          <w:sz w:val="24"/>
          <w:szCs w:val="24"/>
        </w:rPr>
        <w:t>（逾期不再补报，也不得再修改报名信息）。</w:t>
      </w:r>
      <w:r w:rsidRPr="00813D7C">
        <w:rPr>
          <w:rFonts w:ascii="Arial" w:eastAsia="宋体" w:hAnsi="Arial" w:cs="Arial"/>
          <w:color w:val="333333"/>
          <w:kern w:val="0"/>
          <w:sz w:val="24"/>
          <w:szCs w:val="24"/>
        </w:rPr>
        <w:br/>
        <w:t>    2</w:t>
      </w:r>
      <w:r w:rsidRPr="00813D7C">
        <w:rPr>
          <w:rFonts w:ascii="Arial" w:eastAsia="宋体" w:hAnsi="Arial" w:cs="Arial"/>
          <w:color w:val="333333"/>
          <w:kern w:val="0"/>
          <w:sz w:val="24"/>
          <w:szCs w:val="24"/>
        </w:rPr>
        <w:t>、考生自行登录</w:t>
      </w:r>
      <w:r w:rsidRPr="00813D7C">
        <w:rPr>
          <w:rFonts w:ascii="Arial" w:eastAsia="宋体" w:hAnsi="Arial" w:cs="Arial"/>
          <w:color w:val="333333"/>
          <w:kern w:val="0"/>
          <w:sz w:val="24"/>
          <w:szCs w:val="24"/>
        </w:rPr>
        <w:t>“</w:t>
      </w:r>
      <w:r w:rsidRPr="00813D7C">
        <w:rPr>
          <w:rFonts w:ascii="Arial" w:eastAsia="宋体" w:hAnsi="Arial" w:cs="Arial"/>
          <w:color w:val="333333"/>
          <w:kern w:val="0"/>
          <w:sz w:val="24"/>
          <w:szCs w:val="24"/>
        </w:rPr>
        <w:t>中国研究生招生信息网</w:t>
      </w:r>
      <w:r w:rsidRPr="00813D7C">
        <w:rPr>
          <w:rFonts w:ascii="Arial" w:eastAsia="宋体" w:hAnsi="Arial" w:cs="Arial"/>
          <w:color w:val="333333"/>
          <w:kern w:val="0"/>
          <w:sz w:val="24"/>
          <w:szCs w:val="24"/>
        </w:rPr>
        <w:t>”</w:t>
      </w:r>
      <w:r w:rsidRPr="00813D7C">
        <w:rPr>
          <w:rFonts w:ascii="Arial" w:eastAsia="宋体" w:hAnsi="Arial" w:cs="Arial"/>
          <w:color w:val="333333"/>
          <w:kern w:val="0"/>
          <w:sz w:val="24"/>
          <w:szCs w:val="24"/>
        </w:rPr>
        <w:t>（公网网址：</w:t>
      </w:r>
      <w:hyperlink r:id="rId6" w:history="1">
        <w:r w:rsidRPr="00813D7C">
          <w:rPr>
            <w:rFonts w:ascii="Arial" w:eastAsia="宋体" w:hAnsi="Arial" w:cs="Arial"/>
            <w:b/>
            <w:bCs/>
            <w:color w:val="000000"/>
            <w:kern w:val="0"/>
            <w:sz w:val="24"/>
            <w:szCs w:val="24"/>
          </w:rPr>
          <w:t>http://yz.chsi.com.cn</w:t>
        </w:r>
      </w:hyperlink>
      <w:r w:rsidRPr="00813D7C">
        <w:rPr>
          <w:rFonts w:ascii="Arial" w:eastAsia="宋体" w:hAnsi="Arial" w:cs="Arial"/>
          <w:color w:val="333333"/>
          <w:kern w:val="0"/>
          <w:sz w:val="24"/>
          <w:szCs w:val="24"/>
        </w:rPr>
        <w:t xml:space="preserve"> </w:t>
      </w:r>
      <w:r w:rsidRPr="00813D7C">
        <w:rPr>
          <w:rFonts w:ascii="Arial" w:eastAsia="宋体" w:hAnsi="Arial" w:cs="Arial"/>
          <w:color w:val="333333"/>
          <w:kern w:val="0"/>
          <w:sz w:val="24"/>
          <w:szCs w:val="24"/>
        </w:rPr>
        <w:t>，教育网址：</w:t>
      </w:r>
      <w:hyperlink r:id="rId7" w:history="1">
        <w:r w:rsidRPr="00813D7C">
          <w:rPr>
            <w:rFonts w:ascii="Arial" w:eastAsia="宋体" w:hAnsi="Arial" w:cs="Arial"/>
            <w:b/>
            <w:bCs/>
            <w:color w:val="000000"/>
            <w:kern w:val="0"/>
            <w:sz w:val="24"/>
            <w:szCs w:val="24"/>
          </w:rPr>
          <w:t>http://yz.chsi.cn</w:t>
        </w:r>
      </w:hyperlink>
      <w:r w:rsidRPr="00813D7C">
        <w:rPr>
          <w:rFonts w:ascii="Arial" w:eastAsia="宋体" w:hAnsi="Arial" w:cs="Arial"/>
          <w:color w:val="333333"/>
          <w:kern w:val="0"/>
          <w:sz w:val="24"/>
          <w:szCs w:val="24"/>
        </w:rPr>
        <w:t>）浏览报考须知，按教育部、考生所在地省级教育招生考试管理机构、报考点以及报考招生单位的网上公告要求报名，凡不按公告要求报名、</w:t>
      </w:r>
      <w:proofErr w:type="gramStart"/>
      <w:r w:rsidRPr="00813D7C">
        <w:rPr>
          <w:rFonts w:ascii="Arial" w:eastAsia="宋体" w:hAnsi="Arial" w:cs="Arial"/>
          <w:color w:val="333333"/>
          <w:kern w:val="0"/>
          <w:sz w:val="24"/>
          <w:szCs w:val="24"/>
        </w:rPr>
        <w:t>网报信息</w:t>
      </w:r>
      <w:proofErr w:type="gramEnd"/>
      <w:r w:rsidRPr="00813D7C">
        <w:rPr>
          <w:rFonts w:ascii="Arial" w:eastAsia="宋体" w:hAnsi="Arial" w:cs="Arial"/>
          <w:color w:val="333333"/>
          <w:kern w:val="0"/>
          <w:sz w:val="24"/>
          <w:szCs w:val="24"/>
        </w:rPr>
        <w:t>误填、错填或填报虚假信息而造成不能考试或复试的，后果由考生本人承担。在上述报名日期内，考生可自行</w:t>
      </w:r>
      <w:proofErr w:type="gramStart"/>
      <w:r w:rsidRPr="00813D7C">
        <w:rPr>
          <w:rFonts w:ascii="Arial" w:eastAsia="宋体" w:hAnsi="Arial" w:cs="Arial"/>
          <w:color w:val="333333"/>
          <w:kern w:val="0"/>
          <w:sz w:val="24"/>
          <w:szCs w:val="24"/>
        </w:rPr>
        <w:t>修改网报信息</w:t>
      </w:r>
      <w:proofErr w:type="gramEnd"/>
      <w:r w:rsidRPr="00813D7C">
        <w:rPr>
          <w:rFonts w:ascii="Arial" w:eastAsia="宋体" w:hAnsi="Arial" w:cs="Arial"/>
          <w:color w:val="333333"/>
          <w:kern w:val="0"/>
          <w:sz w:val="24"/>
          <w:szCs w:val="24"/>
        </w:rPr>
        <w:t>。</w:t>
      </w:r>
      <w:r w:rsidRPr="00813D7C">
        <w:rPr>
          <w:rFonts w:ascii="Arial" w:eastAsia="宋体" w:hAnsi="Arial" w:cs="Arial"/>
          <w:color w:val="333333"/>
          <w:kern w:val="0"/>
          <w:sz w:val="24"/>
          <w:szCs w:val="24"/>
        </w:rPr>
        <w:br/>
        <w:t xml:space="preserve">    </w:t>
      </w:r>
      <w:r w:rsidRPr="00813D7C">
        <w:rPr>
          <w:rFonts w:ascii="Arial" w:eastAsia="宋体" w:hAnsi="Arial" w:cs="Arial"/>
          <w:color w:val="333333"/>
          <w:kern w:val="0"/>
          <w:sz w:val="24"/>
          <w:szCs w:val="24"/>
        </w:rPr>
        <w:t>（二）现场确认：所有考生均须到报考点现场</w:t>
      </w:r>
      <w:proofErr w:type="gramStart"/>
      <w:r w:rsidRPr="00813D7C">
        <w:rPr>
          <w:rFonts w:ascii="Arial" w:eastAsia="宋体" w:hAnsi="Arial" w:cs="Arial"/>
          <w:color w:val="333333"/>
          <w:kern w:val="0"/>
          <w:sz w:val="24"/>
          <w:szCs w:val="24"/>
        </w:rPr>
        <w:t>确认网报信息</w:t>
      </w:r>
      <w:proofErr w:type="gramEnd"/>
      <w:r w:rsidRPr="00813D7C">
        <w:rPr>
          <w:rFonts w:ascii="Arial" w:eastAsia="宋体" w:hAnsi="Arial" w:cs="Arial"/>
          <w:color w:val="333333"/>
          <w:kern w:val="0"/>
          <w:sz w:val="24"/>
          <w:szCs w:val="24"/>
        </w:rPr>
        <w:t>，并缴费和照相。</w:t>
      </w:r>
      <w:r w:rsidRPr="00813D7C">
        <w:rPr>
          <w:rFonts w:ascii="Arial" w:eastAsia="宋体" w:hAnsi="Arial" w:cs="Arial"/>
          <w:color w:val="333333"/>
          <w:kern w:val="0"/>
          <w:sz w:val="24"/>
          <w:szCs w:val="24"/>
        </w:rPr>
        <w:br/>
        <w:t>     1</w:t>
      </w:r>
      <w:r w:rsidRPr="00813D7C">
        <w:rPr>
          <w:rFonts w:ascii="Arial" w:eastAsia="宋体" w:hAnsi="Arial" w:cs="Arial"/>
          <w:color w:val="333333"/>
          <w:kern w:val="0"/>
          <w:sz w:val="24"/>
          <w:szCs w:val="24"/>
        </w:rPr>
        <w:t>、报考点现场确认时间</w:t>
      </w:r>
      <w:r w:rsidRPr="00813D7C">
        <w:rPr>
          <w:rFonts w:ascii="Arial" w:eastAsia="宋体" w:hAnsi="Arial" w:cs="Arial"/>
          <w:color w:val="333333"/>
          <w:kern w:val="0"/>
          <w:sz w:val="24"/>
          <w:szCs w:val="24"/>
        </w:rPr>
        <w:br/>
        <w:t>     2012</w:t>
      </w:r>
      <w:r w:rsidRPr="00813D7C">
        <w:rPr>
          <w:rFonts w:ascii="Arial" w:eastAsia="宋体" w:hAnsi="Arial" w:cs="Arial"/>
          <w:color w:val="333333"/>
          <w:kern w:val="0"/>
          <w:sz w:val="24"/>
          <w:szCs w:val="24"/>
        </w:rPr>
        <w:t>年</w:t>
      </w:r>
      <w:r w:rsidRPr="00813D7C">
        <w:rPr>
          <w:rFonts w:ascii="Arial" w:eastAsia="宋体" w:hAnsi="Arial" w:cs="Arial"/>
          <w:color w:val="333333"/>
          <w:kern w:val="0"/>
          <w:sz w:val="24"/>
          <w:szCs w:val="24"/>
        </w:rPr>
        <w:t>11</w:t>
      </w:r>
      <w:r w:rsidRPr="00813D7C">
        <w:rPr>
          <w:rFonts w:ascii="Arial" w:eastAsia="宋体" w:hAnsi="Arial" w:cs="Arial"/>
          <w:color w:val="333333"/>
          <w:kern w:val="0"/>
          <w:sz w:val="24"/>
          <w:szCs w:val="24"/>
        </w:rPr>
        <w:t>月</w:t>
      </w:r>
      <w:r w:rsidRPr="00813D7C">
        <w:rPr>
          <w:rFonts w:ascii="Arial" w:eastAsia="宋体" w:hAnsi="Arial" w:cs="Arial"/>
          <w:color w:val="333333"/>
          <w:kern w:val="0"/>
          <w:sz w:val="24"/>
          <w:szCs w:val="24"/>
        </w:rPr>
        <w:t>10</w:t>
      </w:r>
      <w:r w:rsidRPr="00813D7C">
        <w:rPr>
          <w:rFonts w:ascii="Arial" w:eastAsia="宋体" w:hAnsi="Arial" w:cs="Arial"/>
          <w:color w:val="333333"/>
          <w:kern w:val="0"/>
          <w:sz w:val="24"/>
          <w:szCs w:val="24"/>
        </w:rPr>
        <w:t>日至</w:t>
      </w:r>
      <w:r w:rsidRPr="00813D7C">
        <w:rPr>
          <w:rFonts w:ascii="Arial" w:eastAsia="宋体" w:hAnsi="Arial" w:cs="Arial"/>
          <w:color w:val="333333"/>
          <w:kern w:val="0"/>
          <w:sz w:val="24"/>
          <w:szCs w:val="24"/>
        </w:rPr>
        <w:t>11</w:t>
      </w:r>
      <w:r w:rsidRPr="00813D7C">
        <w:rPr>
          <w:rFonts w:ascii="Arial" w:eastAsia="宋体" w:hAnsi="Arial" w:cs="Arial"/>
          <w:color w:val="333333"/>
          <w:kern w:val="0"/>
          <w:sz w:val="24"/>
          <w:szCs w:val="24"/>
        </w:rPr>
        <w:t>月</w:t>
      </w:r>
      <w:r w:rsidRPr="00813D7C">
        <w:rPr>
          <w:rFonts w:ascii="Arial" w:eastAsia="宋体" w:hAnsi="Arial" w:cs="Arial"/>
          <w:color w:val="333333"/>
          <w:kern w:val="0"/>
          <w:sz w:val="24"/>
          <w:szCs w:val="24"/>
        </w:rPr>
        <w:t>14</w:t>
      </w:r>
      <w:r w:rsidRPr="00813D7C">
        <w:rPr>
          <w:rFonts w:ascii="Arial" w:eastAsia="宋体" w:hAnsi="Arial" w:cs="Arial"/>
          <w:color w:val="333333"/>
          <w:kern w:val="0"/>
          <w:sz w:val="24"/>
          <w:szCs w:val="24"/>
        </w:rPr>
        <w:t>日。</w:t>
      </w:r>
      <w:r w:rsidRPr="00813D7C">
        <w:rPr>
          <w:rFonts w:ascii="Arial" w:eastAsia="宋体" w:hAnsi="Arial" w:cs="Arial"/>
          <w:color w:val="333333"/>
          <w:kern w:val="0"/>
          <w:sz w:val="24"/>
          <w:szCs w:val="24"/>
        </w:rPr>
        <w:br/>
        <w:t>     2</w:t>
      </w:r>
      <w:r w:rsidRPr="00813D7C">
        <w:rPr>
          <w:rFonts w:ascii="Arial" w:eastAsia="宋体" w:hAnsi="Arial" w:cs="Arial"/>
          <w:color w:val="333333"/>
          <w:kern w:val="0"/>
          <w:sz w:val="24"/>
          <w:szCs w:val="24"/>
        </w:rPr>
        <w:t>、现场确认程序</w:t>
      </w:r>
      <w:r w:rsidRPr="00813D7C">
        <w:rPr>
          <w:rFonts w:ascii="Arial" w:eastAsia="宋体" w:hAnsi="Arial" w:cs="Arial"/>
          <w:color w:val="333333"/>
          <w:kern w:val="0"/>
          <w:sz w:val="24"/>
          <w:szCs w:val="24"/>
        </w:rPr>
        <w:br/>
        <w:t xml:space="preserve">    </w:t>
      </w:r>
      <w:r w:rsidRPr="00813D7C">
        <w:rPr>
          <w:rFonts w:ascii="Arial" w:eastAsia="宋体" w:hAnsi="Arial" w:cs="Arial"/>
          <w:color w:val="333333"/>
          <w:kern w:val="0"/>
          <w:sz w:val="24"/>
          <w:szCs w:val="24"/>
        </w:rPr>
        <w:t>（</w:t>
      </w:r>
      <w:r w:rsidRPr="00813D7C">
        <w:rPr>
          <w:rFonts w:ascii="Arial" w:eastAsia="宋体" w:hAnsi="Arial" w:cs="Arial"/>
          <w:color w:val="333333"/>
          <w:kern w:val="0"/>
          <w:sz w:val="24"/>
          <w:szCs w:val="24"/>
        </w:rPr>
        <w:t>1</w:t>
      </w:r>
      <w:r w:rsidRPr="00813D7C">
        <w:rPr>
          <w:rFonts w:ascii="Arial" w:eastAsia="宋体" w:hAnsi="Arial" w:cs="Arial"/>
          <w:color w:val="333333"/>
          <w:kern w:val="0"/>
          <w:sz w:val="24"/>
          <w:szCs w:val="24"/>
        </w:rPr>
        <w:t>）考生持本人有效身份证件（限</w:t>
      </w:r>
      <w:r w:rsidRPr="00813D7C">
        <w:rPr>
          <w:rFonts w:ascii="Arial" w:eastAsia="宋体" w:hAnsi="Arial" w:cs="Arial"/>
          <w:color w:val="333333"/>
          <w:kern w:val="0"/>
          <w:sz w:val="24"/>
          <w:szCs w:val="24"/>
        </w:rPr>
        <w:t>“</w:t>
      </w:r>
      <w:r w:rsidRPr="00813D7C">
        <w:rPr>
          <w:rFonts w:ascii="Arial" w:eastAsia="宋体" w:hAnsi="Arial" w:cs="Arial"/>
          <w:color w:val="333333"/>
          <w:kern w:val="0"/>
          <w:sz w:val="24"/>
          <w:szCs w:val="24"/>
        </w:rPr>
        <w:t>居民身份证</w:t>
      </w:r>
      <w:r w:rsidRPr="00813D7C">
        <w:rPr>
          <w:rFonts w:ascii="Arial" w:eastAsia="宋体" w:hAnsi="Arial" w:cs="Arial"/>
          <w:color w:val="333333"/>
          <w:kern w:val="0"/>
          <w:sz w:val="24"/>
          <w:szCs w:val="24"/>
        </w:rPr>
        <w:t>”</w:t>
      </w:r>
      <w:r w:rsidRPr="00813D7C">
        <w:rPr>
          <w:rFonts w:ascii="Arial" w:eastAsia="宋体" w:hAnsi="Arial" w:cs="Arial"/>
          <w:color w:val="333333"/>
          <w:kern w:val="0"/>
          <w:sz w:val="24"/>
          <w:szCs w:val="24"/>
        </w:rPr>
        <w:t>、</w:t>
      </w:r>
      <w:r w:rsidRPr="00813D7C">
        <w:rPr>
          <w:rFonts w:ascii="Arial" w:eastAsia="宋体" w:hAnsi="Arial" w:cs="Arial"/>
          <w:color w:val="333333"/>
          <w:kern w:val="0"/>
          <w:sz w:val="24"/>
          <w:szCs w:val="24"/>
        </w:rPr>
        <w:t>“</w:t>
      </w:r>
      <w:r w:rsidRPr="00813D7C">
        <w:rPr>
          <w:rFonts w:ascii="Arial" w:eastAsia="宋体" w:hAnsi="Arial" w:cs="Arial"/>
          <w:color w:val="333333"/>
          <w:kern w:val="0"/>
          <w:sz w:val="24"/>
          <w:szCs w:val="24"/>
        </w:rPr>
        <w:t>军官证</w:t>
      </w:r>
      <w:r w:rsidRPr="00813D7C">
        <w:rPr>
          <w:rFonts w:ascii="Arial" w:eastAsia="宋体" w:hAnsi="Arial" w:cs="Arial"/>
          <w:color w:val="333333"/>
          <w:kern w:val="0"/>
          <w:sz w:val="24"/>
          <w:szCs w:val="24"/>
        </w:rPr>
        <w:t>”</w:t>
      </w:r>
      <w:r w:rsidRPr="00813D7C">
        <w:rPr>
          <w:rFonts w:ascii="Arial" w:eastAsia="宋体" w:hAnsi="Arial" w:cs="Arial"/>
          <w:color w:val="333333"/>
          <w:kern w:val="0"/>
          <w:sz w:val="24"/>
          <w:szCs w:val="24"/>
        </w:rPr>
        <w:t>、</w:t>
      </w:r>
      <w:r w:rsidRPr="00813D7C">
        <w:rPr>
          <w:rFonts w:ascii="Arial" w:eastAsia="宋体" w:hAnsi="Arial" w:cs="Arial"/>
          <w:color w:val="333333"/>
          <w:kern w:val="0"/>
          <w:sz w:val="24"/>
          <w:szCs w:val="24"/>
        </w:rPr>
        <w:t>“</w:t>
      </w:r>
      <w:r w:rsidRPr="00813D7C">
        <w:rPr>
          <w:rFonts w:ascii="Arial" w:eastAsia="宋体" w:hAnsi="Arial" w:cs="Arial"/>
          <w:color w:val="333333"/>
          <w:kern w:val="0"/>
          <w:sz w:val="24"/>
          <w:szCs w:val="24"/>
        </w:rPr>
        <w:t>文职干部证</w:t>
      </w:r>
      <w:r w:rsidRPr="00813D7C">
        <w:rPr>
          <w:rFonts w:ascii="Arial" w:eastAsia="宋体" w:hAnsi="Arial" w:cs="Arial"/>
          <w:color w:val="333333"/>
          <w:kern w:val="0"/>
          <w:sz w:val="24"/>
          <w:szCs w:val="24"/>
        </w:rPr>
        <w:t>”</w:t>
      </w:r>
      <w:r w:rsidRPr="00813D7C">
        <w:rPr>
          <w:rFonts w:ascii="Arial" w:eastAsia="宋体" w:hAnsi="Arial" w:cs="Arial"/>
          <w:color w:val="333333"/>
          <w:kern w:val="0"/>
          <w:sz w:val="24"/>
          <w:szCs w:val="24"/>
        </w:rPr>
        <w:t>、</w:t>
      </w:r>
      <w:r w:rsidRPr="00813D7C">
        <w:rPr>
          <w:rFonts w:ascii="Arial" w:eastAsia="宋体" w:hAnsi="Arial" w:cs="Arial"/>
          <w:color w:val="333333"/>
          <w:kern w:val="0"/>
          <w:sz w:val="24"/>
          <w:szCs w:val="24"/>
        </w:rPr>
        <w:t>“</w:t>
      </w:r>
      <w:r w:rsidRPr="00813D7C">
        <w:rPr>
          <w:rFonts w:ascii="Arial" w:eastAsia="宋体" w:hAnsi="Arial" w:cs="Arial"/>
          <w:color w:val="333333"/>
          <w:kern w:val="0"/>
          <w:sz w:val="24"/>
          <w:szCs w:val="24"/>
        </w:rPr>
        <w:t>军校学员证</w:t>
      </w:r>
      <w:r w:rsidRPr="00813D7C">
        <w:rPr>
          <w:rFonts w:ascii="Arial" w:eastAsia="宋体" w:hAnsi="Arial" w:cs="Arial"/>
          <w:color w:val="333333"/>
          <w:kern w:val="0"/>
          <w:sz w:val="24"/>
          <w:szCs w:val="24"/>
        </w:rPr>
        <w:t>”</w:t>
      </w:r>
      <w:r w:rsidRPr="00813D7C">
        <w:rPr>
          <w:rFonts w:ascii="Arial" w:eastAsia="宋体" w:hAnsi="Arial" w:cs="Arial"/>
          <w:color w:val="333333"/>
          <w:kern w:val="0"/>
          <w:sz w:val="24"/>
          <w:szCs w:val="24"/>
        </w:rPr>
        <w:t>）、学历证书（普通高校和成人高校应届本科毕业生持学生证）和网上报名编号，由报考点工作人员核对，考生确认</w:t>
      </w:r>
      <w:proofErr w:type="gramStart"/>
      <w:r w:rsidRPr="00813D7C">
        <w:rPr>
          <w:rFonts w:ascii="Arial" w:eastAsia="宋体" w:hAnsi="Arial" w:cs="Arial"/>
          <w:color w:val="333333"/>
          <w:kern w:val="0"/>
          <w:sz w:val="24"/>
          <w:szCs w:val="24"/>
        </w:rPr>
        <w:t>本人网报信息</w:t>
      </w:r>
      <w:proofErr w:type="gramEnd"/>
      <w:r w:rsidRPr="00813D7C">
        <w:rPr>
          <w:rFonts w:ascii="Arial" w:eastAsia="宋体" w:hAnsi="Arial" w:cs="Arial"/>
          <w:color w:val="333333"/>
          <w:kern w:val="0"/>
          <w:sz w:val="24"/>
          <w:szCs w:val="24"/>
        </w:rPr>
        <w:t>。</w:t>
      </w:r>
      <w:r w:rsidRPr="00813D7C">
        <w:rPr>
          <w:rFonts w:ascii="Arial" w:eastAsia="宋体" w:hAnsi="Arial" w:cs="Arial"/>
          <w:color w:val="333333"/>
          <w:kern w:val="0"/>
          <w:sz w:val="24"/>
          <w:szCs w:val="24"/>
        </w:rPr>
        <w:br/>
        <w:t xml:space="preserve">    </w:t>
      </w:r>
      <w:r w:rsidRPr="00813D7C">
        <w:rPr>
          <w:rFonts w:ascii="Arial" w:eastAsia="宋体" w:hAnsi="Arial" w:cs="Arial"/>
          <w:color w:val="333333"/>
          <w:kern w:val="0"/>
          <w:sz w:val="24"/>
          <w:szCs w:val="24"/>
        </w:rPr>
        <w:t>（</w:t>
      </w:r>
      <w:r w:rsidRPr="00813D7C">
        <w:rPr>
          <w:rFonts w:ascii="Arial" w:eastAsia="宋体" w:hAnsi="Arial" w:cs="Arial"/>
          <w:color w:val="333333"/>
          <w:kern w:val="0"/>
          <w:sz w:val="24"/>
          <w:szCs w:val="24"/>
        </w:rPr>
        <w:t>2</w:t>
      </w:r>
      <w:r w:rsidRPr="00813D7C">
        <w:rPr>
          <w:rFonts w:ascii="Arial" w:eastAsia="宋体" w:hAnsi="Arial" w:cs="Arial"/>
          <w:color w:val="333333"/>
          <w:kern w:val="0"/>
          <w:sz w:val="24"/>
          <w:szCs w:val="24"/>
        </w:rPr>
        <w:t>）考生按规定缴纳报考费（考生办理报考手续缴纳报考费后，不再退还）。</w:t>
      </w:r>
      <w:r w:rsidRPr="00813D7C">
        <w:rPr>
          <w:rFonts w:ascii="Arial" w:eastAsia="宋体" w:hAnsi="Arial" w:cs="Arial"/>
          <w:color w:val="333333"/>
          <w:kern w:val="0"/>
          <w:sz w:val="24"/>
          <w:szCs w:val="24"/>
        </w:rPr>
        <w:br/>
        <w:t xml:space="preserve">    </w:t>
      </w:r>
      <w:r w:rsidRPr="00813D7C">
        <w:rPr>
          <w:rFonts w:ascii="Arial" w:eastAsia="宋体" w:hAnsi="Arial" w:cs="Arial"/>
          <w:color w:val="333333"/>
          <w:kern w:val="0"/>
          <w:sz w:val="24"/>
          <w:szCs w:val="24"/>
        </w:rPr>
        <w:t>（</w:t>
      </w:r>
      <w:r w:rsidRPr="00813D7C">
        <w:rPr>
          <w:rFonts w:ascii="Arial" w:eastAsia="宋体" w:hAnsi="Arial" w:cs="Arial"/>
          <w:color w:val="333333"/>
          <w:kern w:val="0"/>
          <w:sz w:val="24"/>
          <w:szCs w:val="24"/>
        </w:rPr>
        <w:t>3</w:t>
      </w:r>
      <w:r w:rsidRPr="00813D7C">
        <w:rPr>
          <w:rFonts w:ascii="Arial" w:eastAsia="宋体" w:hAnsi="Arial" w:cs="Arial"/>
          <w:color w:val="333333"/>
          <w:kern w:val="0"/>
          <w:sz w:val="24"/>
          <w:szCs w:val="24"/>
        </w:rPr>
        <w:t>）报考点按规定采集考生本人图像信息。</w:t>
      </w:r>
      <w:r w:rsidRPr="00813D7C">
        <w:rPr>
          <w:rFonts w:ascii="Arial" w:eastAsia="宋体" w:hAnsi="Arial" w:cs="Arial"/>
          <w:color w:val="333333"/>
          <w:kern w:val="0"/>
          <w:sz w:val="24"/>
          <w:szCs w:val="24"/>
        </w:rPr>
        <w:br/>
        <w:t xml:space="preserve">    </w:t>
      </w:r>
      <w:r w:rsidRPr="00813D7C">
        <w:rPr>
          <w:rFonts w:ascii="Arial" w:eastAsia="宋体" w:hAnsi="Arial" w:cs="Arial"/>
          <w:color w:val="333333"/>
          <w:kern w:val="0"/>
          <w:sz w:val="24"/>
          <w:szCs w:val="24"/>
        </w:rPr>
        <w:t>（三）初试</w:t>
      </w:r>
      <w:r w:rsidRPr="00813D7C">
        <w:rPr>
          <w:rFonts w:ascii="Arial" w:eastAsia="宋体" w:hAnsi="Arial" w:cs="Arial"/>
          <w:color w:val="333333"/>
          <w:kern w:val="0"/>
          <w:sz w:val="24"/>
          <w:szCs w:val="24"/>
        </w:rPr>
        <w:br/>
      </w:r>
      <w:r w:rsidRPr="00813D7C">
        <w:rPr>
          <w:rFonts w:ascii="Arial" w:eastAsia="宋体" w:hAnsi="Arial" w:cs="Arial"/>
          <w:color w:val="333333"/>
          <w:kern w:val="0"/>
          <w:sz w:val="24"/>
          <w:szCs w:val="24"/>
        </w:rPr>
        <w:t xml:space="preserve">　　初试根据教育部统一规定的时间进行，初试科目详见我校招生专业目录，初试方式均为笔试。</w:t>
      </w:r>
      <w:r w:rsidRPr="00813D7C">
        <w:rPr>
          <w:rFonts w:ascii="Arial" w:eastAsia="宋体" w:hAnsi="Arial" w:cs="Arial"/>
          <w:color w:val="333333"/>
          <w:kern w:val="0"/>
          <w:sz w:val="24"/>
          <w:szCs w:val="24"/>
        </w:rPr>
        <w:br/>
      </w:r>
      <w:r w:rsidRPr="00813D7C">
        <w:rPr>
          <w:rFonts w:ascii="Arial" w:eastAsia="宋体" w:hAnsi="Arial" w:cs="Arial"/>
          <w:color w:val="333333"/>
          <w:kern w:val="0"/>
          <w:sz w:val="24"/>
          <w:szCs w:val="24"/>
        </w:rPr>
        <w:t xml:space="preserve">　　五、初试成绩公布</w:t>
      </w:r>
      <w:r w:rsidRPr="00813D7C">
        <w:rPr>
          <w:rFonts w:ascii="Arial" w:eastAsia="宋体" w:hAnsi="Arial" w:cs="Arial"/>
          <w:color w:val="333333"/>
          <w:kern w:val="0"/>
          <w:sz w:val="24"/>
          <w:szCs w:val="24"/>
        </w:rPr>
        <w:br/>
        <w:t xml:space="preserve">    </w:t>
      </w:r>
      <w:r w:rsidRPr="00813D7C">
        <w:rPr>
          <w:rFonts w:ascii="Arial" w:eastAsia="宋体" w:hAnsi="Arial" w:cs="Arial"/>
          <w:color w:val="333333"/>
          <w:kern w:val="0"/>
          <w:sz w:val="24"/>
          <w:szCs w:val="24"/>
        </w:rPr>
        <w:t>国家统一阅卷后，初试成绩将在学校校园网上公布，考生届时可在网上查询各科成绩。学校不再发送考生成绩通知单，需要者可在查询成绩时直接打印出来，到学校研究生招生办公室盖章确认。</w:t>
      </w:r>
      <w:r w:rsidRPr="00813D7C">
        <w:rPr>
          <w:rFonts w:ascii="Arial" w:eastAsia="宋体" w:hAnsi="Arial" w:cs="Arial"/>
          <w:color w:val="333333"/>
          <w:kern w:val="0"/>
          <w:sz w:val="24"/>
          <w:szCs w:val="24"/>
        </w:rPr>
        <w:br/>
        <w:t xml:space="preserve">    </w:t>
      </w:r>
      <w:r w:rsidRPr="00813D7C">
        <w:rPr>
          <w:rFonts w:ascii="Arial" w:eastAsia="宋体" w:hAnsi="Arial" w:cs="Arial"/>
          <w:color w:val="333333"/>
          <w:kern w:val="0"/>
          <w:sz w:val="24"/>
          <w:szCs w:val="24"/>
        </w:rPr>
        <w:t>六、资格审查</w:t>
      </w:r>
      <w:r w:rsidRPr="00813D7C">
        <w:rPr>
          <w:rFonts w:ascii="Arial" w:eastAsia="宋体" w:hAnsi="Arial" w:cs="Arial"/>
          <w:color w:val="333333"/>
          <w:kern w:val="0"/>
          <w:sz w:val="24"/>
          <w:szCs w:val="24"/>
        </w:rPr>
        <w:br/>
        <w:t xml:space="preserve">    </w:t>
      </w:r>
      <w:r w:rsidRPr="00813D7C">
        <w:rPr>
          <w:rFonts w:ascii="Arial" w:eastAsia="宋体" w:hAnsi="Arial" w:cs="Arial"/>
          <w:color w:val="333333"/>
          <w:kern w:val="0"/>
          <w:sz w:val="24"/>
          <w:szCs w:val="24"/>
        </w:rPr>
        <w:t>相关单位在审查考生资格时，发现伪造证件情况时，可扣留伪造证件；发现可疑学历证书时，可要求考生在规定时间内提供指定机构出具的认证证明。</w:t>
      </w:r>
      <w:r w:rsidRPr="00813D7C">
        <w:rPr>
          <w:rFonts w:ascii="Arial" w:eastAsia="宋体" w:hAnsi="Arial" w:cs="Arial"/>
          <w:color w:val="333333"/>
          <w:kern w:val="0"/>
          <w:sz w:val="24"/>
          <w:szCs w:val="24"/>
        </w:rPr>
        <w:br/>
        <w:t xml:space="preserve">    </w:t>
      </w:r>
      <w:r w:rsidRPr="00813D7C">
        <w:rPr>
          <w:rFonts w:ascii="Arial" w:eastAsia="宋体" w:hAnsi="Arial" w:cs="Arial"/>
          <w:color w:val="333333"/>
          <w:kern w:val="0"/>
          <w:sz w:val="24"/>
          <w:szCs w:val="24"/>
        </w:rPr>
        <w:t>招生单位审查考生网上报考信息后，对符合报考条件的考生发放准考证。招生单位将在复试时对考生学历证书、学生证等报名材料原件及考生资格进行审查，对不符合教育部规定者，不予复试。</w:t>
      </w:r>
      <w:r w:rsidRPr="00813D7C">
        <w:rPr>
          <w:rFonts w:ascii="Arial" w:eastAsia="宋体" w:hAnsi="Arial" w:cs="Arial"/>
          <w:color w:val="333333"/>
          <w:kern w:val="0"/>
          <w:sz w:val="24"/>
          <w:szCs w:val="24"/>
        </w:rPr>
        <w:br/>
        <w:t xml:space="preserve">    </w:t>
      </w:r>
      <w:r w:rsidRPr="00813D7C">
        <w:rPr>
          <w:rFonts w:ascii="Arial" w:eastAsia="宋体" w:hAnsi="Arial" w:cs="Arial"/>
          <w:color w:val="333333"/>
          <w:kern w:val="0"/>
          <w:sz w:val="24"/>
          <w:szCs w:val="24"/>
        </w:rPr>
        <w:t>对弄虚作假者（</w:t>
      </w:r>
      <w:proofErr w:type="gramStart"/>
      <w:r w:rsidRPr="00813D7C">
        <w:rPr>
          <w:rFonts w:ascii="Arial" w:eastAsia="宋体" w:hAnsi="Arial" w:cs="Arial"/>
          <w:color w:val="333333"/>
          <w:kern w:val="0"/>
          <w:sz w:val="24"/>
          <w:szCs w:val="24"/>
        </w:rPr>
        <w:t>含推免生</w:t>
      </w:r>
      <w:proofErr w:type="gramEnd"/>
      <w:r w:rsidRPr="00813D7C">
        <w:rPr>
          <w:rFonts w:ascii="Arial" w:eastAsia="宋体" w:hAnsi="Arial" w:cs="Arial"/>
          <w:color w:val="333333"/>
          <w:kern w:val="0"/>
          <w:sz w:val="24"/>
          <w:szCs w:val="24"/>
        </w:rPr>
        <w:t>），不论何时，一经查实，即按有关规定取消报考资格、录取资格、入学资格或学籍。</w:t>
      </w:r>
      <w:r w:rsidRPr="00813D7C">
        <w:rPr>
          <w:rFonts w:ascii="Arial" w:eastAsia="宋体" w:hAnsi="Arial" w:cs="Arial"/>
          <w:color w:val="333333"/>
          <w:kern w:val="0"/>
          <w:sz w:val="24"/>
          <w:szCs w:val="24"/>
        </w:rPr>
        <w:br/>
        <w:t xml:space="preserve">    </w:t>
      </w:r>
      <w:r w:rsidRPr="00813D7C">
        <w:rPr>
          <w:rFonts w:ascii="Arial" w:eastAsia="宋体" w:hAnsi="Arial" w:cs="Arial"/>
          <w:color w:val="333333"/>
          <w:kern w:val="0"/>
          <w:sz w:val="24"/>
          <w:szCs w:val="24"/>
        </w:rPr>
        <w:t>七、复试录取</w:t>
      </w:r>
      <w:r w:rsidRPr="00813D7C">
        <w:rPr>
          <w:rFonts w:ascii="Arial" w:eastAsia="宋体" w:hAnsi="Arial" w:cs="Arial"/>
          <w:color w:val="333333"/>
          <w:kern w:val="0"/>
          <w:sz w:val="24"/>
          <w:szCs w:val="24"/>
        </w:rPr>
        <w:br/>
        <w:t>    4</w:t>
      </w:r>
      <w:r w:rsidRPr="00813D7C">
        <w:rPr>
          <w:rFonts w:ascii="Arial" w:eastAsia="宋体" w:hAnsi="Arial" w:cs="Arial"/>
          <w:color w:val="333333"/>
          <w:kern w:val="0"/>
          <w:sz w:val="24"/>
          <w:szCs w:val="24"/>
        </w:rPr>
        <w:t>月中、下旬至</w:t>
      </w:r>
      <w:r w:rsidRPr="00813D7C">
        <w:rPr>
          <w:rFonts w:ascii="Arial" w:eastAsia="宋体" w:hAnsi="Arial" w:cs="Arial"/>
          <w:color w:val="333333"/>
          <w:kern w:val="0"/>
          <w:sz w:val="24"/>
          <w:szCs w:val="24"/>
        </w:rPr>
        <w:t>5</w:t>
      </w:r>
      <w:r w:rsidRPr="00813D7C">
        <w:rPr>
          <w:rFonts w:ascii="Arial" w:eastAsia="宋体" w:hAnsi="Arial" w:cs="Arial"/>
          <w:color w:val="333333"/>
          <w:kern w:val="0"/>
          <w:sz w:val="24"/>
          <w:szCs w:val="24"/>
        </w:rPr>
        <w:t>月上旬复试，具体时间另行通知。</w:t>
      </w:r>
      <w:r w:rsidRPr="00813D7C">
        <w:rPr>
          <w:rFonts w:ascii="Arial" w:eastAsia="宋体" w:hAnsi="Arial" w:cs="Arial"/>
          <w:color w:val="333333"/>
          <w:kern w:val="0"/>
          <w:sz w:val="24"/>
          <w:szCs w:val="24"/>
        </w:rPr>
        <w:br/>
        <w:t xml:space="preserve">    </w:t>
      </w:r>
      <w:r w:rsidRPr="00813D7C">
        <w:rPr>
          <w:rFonts w:ascii="Arial" w:eastAsia="宋体" w:hAnsi="Arial" w:cs="Arial"/>
          <w:color w:val="333333"/>
          <w:kern w:val="0"/>
          <w:sz w:val="24"/>
          <w:szCs w:val="24"/>
        </w:rPr>
        <w:t>取得复试资格的考生必须参加复试，复试内容包括：英语测试、专业笔试、综合面试（含英语口语）等。</w:t>
      </w:r>
      <w:r w:rsidRPr="00813D7C">
        <w:rPr>
          <w:rFonts w:ascii="Arial" w:eastAsia="宋体" w:hAnsi="Arial" w:cs="Arial"/>
          <w:color w:val="333333"/>
          <w:kern w:val="0"/>
          <w:sz w:val="24"/>
          <w:szCs w:val="24"/>
        </w:rPr>
        <w:br/>
      </w:r>
      <w:r w:rsidRPr="00813D7C">
        <w:rPr>
          <w:rFonts w:ascii="Arial" w:eastAsia="宋体" w:hAnsi="Arial" w:cs="Arial"/>
          <w:color w:val="333333"/>
          <w:kern w:val="0"/>
          <w:sz w:val="24"/>
          <w:szCs w:val="24"/>
        </w:rPr>
        <w:lastRenderedPageBreak/>
        <w:t xml:space="preserve">    </w:t>
      </w:r>
      <w:r w:rsidRPr="00813D7C">
        <w:rPr>
          <w:rFonts w:ascii="Arial" w:eastAsia="宋体" w:hAnsi="Arial" w:cs="Arial"/>
          <w:color w:val="333333"/>
          <w:kern w:val="0"/>
          <w:sz w:val="24"/>
          <w:szCs w:val="24"/>
        </w:rPr>
        <w:t>对符合复试基本要求的同等学力考生，复试前须加试与报考专业相关的两门本科主干课程（见招生专业目录同等学力加试科目栏），加试科目不合格，不得参加复试。</w:t>
      </w:r>
      <w:r w:rsidRPr="00813D7C">
        <w:rPr>
          <w:rFonts w:ascii="Arial" w:eastAsia="宋体" w:hAnsi="Arial" w:cs="Arial"/>
          <w:color w:val="333333"/>
          <w:kern w:val="0"/>
          <w:sz w:val="24"/>
          <w:szCs w:val="24"/>
        </w:rPr>
        <w:br/>
        <w:t xml:space="preserve">    </w:t>
      </w:r>
      <w:r w:rsidRPr="00813D7C">
        <w:rPr>
          <w:rFonts w:ascii="Arial" w:eastAsia="宋体" w:hAnsi="Arial" w:cs="Arial"/>
          <w:color w:val="333333"/>
          <w:kern w:val="0"/>
          <w:sz w:val="24"/>
          <w:szCs w:val="24"/>
        </w:rPr>
        <w:t>复试成绩具有否决权。体检合格后，按总成绩排序择优录取。复试人员名单和</w:t>
      </w:r>
      <w:proofErr w:type="gramStart"/>
      <w:r w:rsidRPr="00813D7C">
        <w:rPr>
          <w:rFonts w:ascii="Arial" w:eastAsia="宋体" w:hAnsi="Arial" w:cs="Arial"/>
          <w:color w:val="333333"/>
          <w:kern w:val="0"/>
          <w:sz w:val="24"/>
          <w:szCs w:val="24"/>
        </w:rPr>
        <w:t>拟录取</w:t>
      </w:r>
      <w:proofErr w:type="gramEnd"/>
      <w:r w:rsidRPr="00813D7C">
        <w:rPr>
          <w:rFonts w:ascii="Arial" w:eastAsia="宋体" w:hAnsi="Arial" w:cs="Arial"/>
          <w:color w:val="333333"/>
          <w:kern w:val="0"/>
          <w:sz w:val="24"/>
          <w:szCs w:val="24"/>
        </w:rPr>
        <w:t>名单均在网上公布。</w:t>
      </w:r>
      <w:r w:rsidRPr="00813D7C">
        <w:rPr>
          <w:rFonts w:ascii="Arial" w:eastAsia="宋体" w:hAnsi="Arial" w:cs="Arial"/>
          <w:color w:val="333333"/>
          <w:kern w:val="0"/>
          <w:sz w:val="24"/>
          <w:szCs w:val="24"/>
        </w:rPr>
        <w:br/>
        <w:t xml:space="preserve">    </w:t>
      </w:r>
      <w:r w:rsidRPr="00813D7C">
        <w:rPr>
          <w:rFonts w:ascii="Arial" w:eastAsia="宋体" w:hAnsi="Arial" w:cs="Arial"/>
          <w:color w:val="333333"/>
          <w:kern w:val="0"/>
          <w:sz w:val="24"/>
          <w:szCs w:val="24"/>
        </w:rPr>
        <w:t>复试结束后，外校、外地和往届考生直接领取人事档案调档函，到本人档案所在单位办理调档手续。</w:t>
      </w:r>
      <w:r w:rsidRPr="00813D7C">
        <w:rPr>
          <w:rFonts w:ascii="Arial" w:eastAsia="宋体" w:hAnsi="Arial" w:cs="Arial"/>
          <w:color w:val="333333"/>
          <w:kern w:val="0"/>
          <w:sz w:val="24"/>
          <w:szCs w:val="24"/>
        </w:rPr>
        <w:br/>
        <w:t xml:space="preserve">    </w:t>
      </w:r>
      <w:r w:rsidRPr="00813D7C">
        <w:rPr>
          <w:rFonts w:ascii="Arial" w:eastAsia="宋体" w:hAnsi="Arial" w:cs="Arial"/>
          <w:color w:val="333333"/>
          <w:kern w:val="0"/>
          <w:sz w:val="24"/>
          <w:szCs w:val="24"/>
        </w:rPr>
        <w:t>八、其他问题</w:t>
      </w:r>
      <w:r w:rsidRPr="00813D7C">
        <w:rPr>
          <w:rFonts w:ascii="Arial" w:eastAsia="宋体" w:hAnsi="Arial" w:cs="Arial"/>
          <w:color w:val="333333"/>
          <w:kern w:val="0"/>
          <w:sz w:val="24"/>
          <w:szCs w:val="24"/>
        </w:rPr>
        <w:br/>
        <w:t>    1</w:t>
      </w:r>
      <w:r w:rsidRPr="00813D7C">
        <w:rPr>
          <w:rFonts w:ascii="Arial" w:eastAsia="宋体" w:hAnsi="Arial" w:cs="Arial"/>
          <w:color w:val="333333"/>
          <w:kern w:val="0"/>
          <w:sz w:val="24"/>
          <w:szCs w:val="24"/>
        </w:rPr>
        <w:t>、跨学科专业报考</w:t>
      </w:r>
      <w:r w:rsidRPr="00813D7C">
        <w:rPr>
          <w:rFonts w:ascii="Arial" w:eastAsia="宋体" w:hAnsi="Arial" w:cs="Arial"/>
          <w:color w:val="333333"/>
          <w:kern w:val="0"/>
          <w:sz w:val="24"/>
          <w:szCs w:val="24"/>
        </w:rPr>
        <w:br/>
        <w:t xml:space="preserve">    </w:t>
      </w:r>
      <w:r w:rsidRPr="00813D7C">
        <w:rPr>
          <w:rFonts w:ascii="Arial" w:eastAsia="宋体" w:hAnsi="Arial" w:cs="Arial"/>
          <w:color w:val="333333"/>
          <w:kern w:val="0"/>
          <w:sz w:val="24"/>
          <w:szCs w:val="24"/>
        </w:rPr>
        <w:t>本科毕业生可以跨专业报考，同等学力考生不得跨专业报考。</w:t>
      </w:r>
      <w:r w:rsidRPr="00813D7C">
        <w:rPr>
          <w:rFonts w:ascii="Arial" w:eastAsia="宋体" w:hAnsi="Arial" w:cs="Arial"/>
          <w:color w:val="333333"/>
          <w:kern w:val="0"/>
          <w:sz w:val="24"/>
          <w:szCs w:val="24"/>
        </w:rPr>
        <w:br/>
        <w:t>    2</w:t>
      </w:r>
      <w:r w:rsidRPr="00813D7C">
        <w:rPr>
          <w:rFonts w:ascii="Arial" w:eastAsia="宋体" w:hAnsi="Arial" w:cs="Arial"/>
          <w:color w:val="333333"/>
          <w:kern w:val="0"/>
          <w:sz w:val="24"/>
          <w:szCs w:val="24"/>
        </w:rPr>
        <w:t>、同等学力人员报考</w:t>
      </w:r>
      <w:r w:rsidRPr="00813D7C">
        <w:rPr>
          <w:rFonts w:ascii="Arial" w:eastAsia="宋体" w:hAnsi="Arial" w:cs="Arial"/>
          <w:color w:val="333333"/>
          <w:kern w:val="0"/>
          <w:sz w:val="24"/>
          <w:szCs w:val="24"/>
        </w:rPr>
        <w:br/>
        <w:t xml:space="preserve">    </w:t>
      </w:r>
      <w:r w:rsidRPr="00813D7C">
        <w:rPr>
          <w:rFonts w:ascii="Arial" w:eastAsia="宋体" w:hAnsi="Arial" w:cs="Arial"/>
          <w:color w:val="333333"/>
          <w:kern w:val="0"/>
          <w:sz w:val="24"/>
          <w:szCs w:val="24"/>
        </w:rPr>
        <w:t>同等学力考生是指大专毕业</w:t>
      </w:r>
      <w:r w:rsidRPr="00813D7C">
        <w:rPr>
          <w:rFonts w:ascii="Arial" w:eastAsia="宋体" w:hAnsi="Arial" w:cs="Arial"/>
          <w:color w:val="333333"/>
          <w:kern w:val="0"/>
          <w:sz w:val="24"/>
          <w:szCs w:val="24"/>
        </w:rPr>
        <w:t>2</w:t>
      </w:r>
      <w:r w:rsidRPr="00813D7C">
        <w:rPr>
          <w:rFonts w:ascii="Arial" w:eastAsia="宋体" w:hAnsi="Arial" w:cs="Arial"/>
          <w:color w:val="333333"/>
          <w:kern w:val="0"/>
          <w:sz w:val="24"/>
          <w:szCs w:val="24"/>
        </w:rPr>
        <w:t>年或</w:t>
      </w:r>
      <w:r w:rsidRPr="00813D7C">
        <w:rPr>
          <w:rFonts w:ascii="Arial" w:eastAsia="宋体" w:hAnsi="Arial" w:cs="Arial"/>
          <w:color w:val="333333"/>
          <w:kern w:val="0"/>
          <w:sz w:val="24"/>
          <w:szCs w:val="24"/>
        </w:rPr>
        <w:t>2</w:t>
      </w:r>
      <w:r w:rsidRPr="00813D7C">
        <w:rPr>
          <w:rFonts w:ascii="Arial" w:eastAsia="宋体" w:hAnsi="Arial" w:cs="Arial"/>
          <w:color w:val="333333"/>
          <w:kern w:val="0"/>
          <w:sz w:val="24"/>
          <w:szCs w:val="24"/>
        </w:rPr>
        <w:t>年以上，并通过</w:t>
      </w:r>
      <w:r w:rsidRPr="00813D7C">
        <w:rPr>
          <w:rFonts w:ascii="Arial" w:eastAsia="宋体" w:hAnsi="Arial" w:cs="Arial"/>
          <w:color w:val="333333"/>
          <w:kern w:val="0"/>
          <w:sz w:val="24"/>
          <w:szCs w:val="24"/>
        </w:rPr>
        <w:t>5</w:t>
      </w:r>
      <w:r w:rsidRPr="00813D7C">
        <w:rPr>
          <w:rFonts w:ascii="Arial" w:eastAsia="宋体" w:hAnsi="Arial" w:cs="Arial"/>
          <w:color w:val="333333"/>
          <w:kern w:val="0"/>
          <w:sz w:val="24"/>
          <w:szCs w:val="24"/>
        </w:rPr>
        <w:t>门相关专业本科课程考试，达到与大学本科毕业生同等学力的人员以及国家承认学历的本科结业生和成人高校应届本科毕业生。</w:t>
      </w:r>
      <w:r w:rsidRPr="00813D7C">
        <w:rPr>
          <w:rFonts w:ascii="Arial" w:eastAsia="宋体" w:hAnsi="Arial" w:cs="Arial"/>
          <w:color w:val="333333"/>
          <w:kern w:val="0"/>
          <w:sz w:val="24"/>
          <w:szCs w:val="24"/>
        </w:rPr>
        <w:br/>
        <w:t xml:space="preserve">    </w:t>
      </w:r>
      <w:r w:rsidRPr="00813D7C">
        <w:rPr>
          <w:rFonts w:ascii="Arial" w:eastAsia="宋体" w:hAnsi="Arial" w:cs="Arial"/>
          <w:color w:val="333333"/>
          <w:kern w:val="0"/>
          <w:sz w:val="24"/>
          <w:szCs w:val="24"/>
        </w:rPr>
        <w:t>同等学力人员报考除符合教育部规定的条件外，还须满足下列条件：</w:t>
      </w:r>
      <w:r w:rsidRPr="00813D7C">
        <w:rPr>
          <w:rFonts w:ascii="宋体" w:eastAsia="宋体" w:hAnsi="宋体" w:cs="宋体" w:hint="eastAsia"/>
          <w:color w:val="333333"/>
          <w:kern w:val="0"/>
          <w:sz w:val="24"/>
          <w:szCs w:val="24"/>
        </w:rPr>
        <w:t>①</w:t>
      </w:r>
      <w:r w:rsidRPr="00813D7C">
        <w:rPr>
          <w:rFonts w:ascii="Arial" w:eastAsia="宋体" w:hAnsi="Arial" w:cs="Arial"/>
          <w:color w:val="333333"/>
          <w:kern w:val="0"/>
          <w:sz w:val="24"/>
          <w:szCs w:val="24"/>
        </w:rPr>
        <w:t>不能跨专业报考；</w:t>
      </w:r>
      <w:r w:rsidRPr="00813D7C">
        <w:rPr>
          <w:rFonts w:ascii="宋体" w:eastAsia="宋体" w:hAnsi="宋体" w:cs="宋体" w:hint="eastAsia"/>
          <w:color w:val="333333"/>
          <w:kern w:val="0"/>
          <w:sz w:val="24"/>
          <w:szCs w:val="24"/>
        </w:rPr>
        <w:t>②</w:t>
      </w:r>
      <w:r w:rsidRPr="00813D7C">
        <w:rPr>
          <w:rFonts w:ascii="Arial" w:eastAsia="宋体" w:hAnsi="Arial" w:cs="Arial"/>
          <w:color w:val="333333"/>
          <w:kern w:val="0"/>
          <w:sz w:val="24"/>
          <w:szCs w:val="24"/>
        </w:rPr>
        <w:t>通过自学考试或函授或进修过报考专业</w:t>
      </w:r>
      <w:r w:rsidRPr="00813D7C">
        <w:rPr>
          <w:rFonts w:ascii="Arial" w:eastAsia="宋体" w:hAnsi="Arial" w:cs="Arial"/>
          <w:color w:val="333333"/>
          <w:kern w:val="0"/>
          <w:sz w:val="24"/>
          <w:szCs w:val="24"/>
        </w:rPr>
        <w:t>5</w:t>
      </w:r>
      <w:r w:rsidRPr="00813D7C">
        <w:rPr>
          <w:rFonts w:ascii="Arial" w:eastAsia="宋体" w:hAnsi="Arial" w:cs="Arial"/>
          <w:color w:val="333333"/>
          <w:kern w:val="0"/>
          <w:sz w:val="24"/>
          <w:szCs w:val="24"/>
        </w:rPr>
        <w:t>门以上（含</w:t>
      </w:r>
      <w:r w:rsidRPr="00813D7C">
        <w:rPr>
          <w:rFonts w:ascii="Arial" w:eastAsia="宋体" w:hAnsi="Arial" w:cs="Arial"/>
          <w:color w:val="333333"/>
          <w:kern w:val="0"/>
          <w:sz w:val="24"/>
          <w:szCs w:val="24"/>
        </w:rPr>
        <w:t>5</w:t>
      </w:r>
      <w:r w:rsidRPr="00813D7C">
        <w:rPr>
          <w:rFonts w:ascii="Arial" w:eastAsia="宋体" w:hAnsi="Arial" w:cs="Arial"/>
          <w:color w:val="333333"/>
          <w:kern w:val="0"/>
          <w:sz w:val="24"/>
          <w:szCs w:val="24"/>
        </w:rPr>
        <w:t>门）本科课程，或在公开出版的省级以上</w:t>
      </w:r>
      <w:r w:rsidRPr="00813D7C">
        <w:rPr>
          <w:rFonts w:ascii="Arial" w:eastAsia="宋体" w:hAnsi="Arial" w:cs="Arial"/>
          <w:color w:val="333333"/>
          <w:kern w:val="0"/>
          <w:sz w:val="24"/>
          <w:szCs w:val="24"/>
        </w:rPr>
        <w:t>(</w:t>
      </w:r>
      <w:r w:rsidRPr="00813D7C">
        <w:rPr>
          <w:rFonts w:ascii="Arial" w:eastAsia="宋体" w:hAnsi="Arial" w:cs="Arial"/>
          <w:color w:val="333333"/>
          <w:kern w:val="0"/>
          <w:sz w:val="24"/>
          <w:szCs w:val="24"/>
        </w:rPr>
        <w:t>含省级</w:t>
      </w:r>
      <w:r w:rsidRPr="00813D7C">
        <w:rPr>
          <w:rFonts w:ascii="Arial" w:eastAsia="宋体" w:hAnsi="Arial" w:cs="Arial"/>
          <w:color w:val="333333"/>
          <w:kern w:val="0"/>
          <w:sz w:val="24"/>
          <w:szCs w:val="24"/>
        </w:rPr>
        <w:t>)</w:t>
      </w:r>
      <w:r w:rsidRPr="00813D7C">
        <w:rPr>
          <w:rFonts w:ascii="Arial" w:eastAsia="宋体" w:hAnsi="Arial" w:cs="Arial"/>
          <w:color w:val="333333"/>
          <w:kern w:val="0"/>
          <w:sz w:val="24"/>
          <w:szCs w:val="24"/>
        </w:rPr>
        <w:t>学术刊物上以第一作者发表过</w:t>
      </w:r>
      <w:r w:rsidRPr="00813D7C">
        <w:rPr>
          <w:rFonts w:ascii="Arial" w:eastAsia="宋体" w:hAnsi="Arial" w:cs="Arial"/>
          <w:color w:val="333333"/>
          <w:kern w:val="0"/>
          <w:sz w:val="24"/>
          <w:szCs w:val="24"/>
        </w:rPr>
        <w:t>1</w:t>
      </w:r>
      <w:r w:rsidRPr="00813D7C">
        <w:rPr>
          <w:rFonts w:ascii="Arial" w:eastAsia="宋体" w:hAnsi="Arial" w:cs="Arial"/>
          <w:color w:val="333333"/>
          <w:kern w:val="0"/>
          <w:sz w:val="24"/>
          <w:szCs w:val="24"/>
        </w:rPr>
        <w:t>篇或</w:t>
      </w:r>
      <w:r w:rsidRPr="00813D7C">
        <w:rPr>
          <w:rFonts w:ascii="Arial" w:eastAsia="宋体" w:hAnsi="Arial" w:cs="Arial"/>
          <w:color w:val="333333"/>
          <w:kern w:val="0"/>
          <w:sz w:val="24"/>
          <w:szCs w:val="24"/>
        </w:rPr>
        <w:t>1</w:t>
      </w:r>
      <w:r w:rsidRPr="00813D7C">
        <w:rPr>
          <w:rFonts w:ascii="Arial" w:eastAsia="宋体" w:hAnsi="Arial" w:cs="Arial"/>
          <w:color w:val="333333"/>
          <w:kern w:val="0"/>
          <w:sz w:val="24"/>
          <w:szCs w:val="24"/>
        </w:rPr>
        <w:t>篇以上所报考专业领域的学术论文。</w:t>
      </w:r>
      <w:r w:rsidRPr="00813D7C">
        <w:rPr>
          <w:rFonts w:ascii="Arial" w:eastAsia="宋体" w:hAnsi="Arial" w:cs="Arial"/>
          <w:color w:val="333333"/>
          <w:kern w:val="0"/>
          <w:sz w:val="24"/>
          <w:szCs w:val="24"/>
        </w:rPr>
        <w:br/>
        <w:t>    3</w:t>
      </w:r>
      <w:r w:rsidRPr="00813D7C">
        <w:rPr>
          <w:rFonts w:ascii="Arial" w:eastAsia="宋体" w:hAnsi="Arial" w:cs="Arial"/>
          <w:color w:val="333333"/>
          <w:kern w:val="0"/>
          <w:sz w:val="24"/>
          <w:szCs w:val="24"/>
        </w:rPr>
        <w:t>、体检</w:t>
      </w:r>
      <w:r w:rsidRPr="00813D7C">
        <w:rPr>
          <w:rFonts w:ascii="Arial" w:eastAsia="宋体" w:hAnsi="Arial" w:cs="Arial"/>
          <w:color w:val="333333"/>
          <w:kern w:val="0"/>
          <w:sz w:val="24"/>
          <w:szCs w:val="24"/>
        </w:rPr>
        <w:br/>
        <w:t xml:space="preserve">    </w:t>
      </w:r>
      <w:r w:rsidRPr="00813D7C">
        <w:rPr>
          <w:rFonts w:ascii="Arial" w:eastAsia="宋体" w:hAnsi="Arial" w:cs="Arial"/>
          <w:color w:val="333333"/>
          <w:kern w:val="0"/>
          <w:sz w:val="24"/>
          <w:szCs w:val="24"/>
        </w:rPr>
        <w:t>通过初试的考生在复试时需要体检，体检工作由校医院负责，体检要求参照教育部、卫生部、中国残联制定的《普通高等学校招生体检工作指导意见》（教学</w:t>
      </w:r>
      <w:r w:rsidRPr="00813D7C">
        <w:rPr>
          <w:rFonts w:ascii="Arial" w:eastAsia="宋体" w:hAnsi="Arial" w:cs="Arial"/>
          <w:color w:val="333333"/>
          <w:kern w:val="0"/>
          <w:sz w:val="24"/>
          <w:szCs w:val="24"/>
        </w:rPr>
        <w:t>[2003]3</w:t>
      </w:r>
      <w:r w:rsidRPr="00813D7C">
        <w:rPr>
          <w:rFonts w:ascii="Arial" w:eastAsia="宋体" w:hAnsi="Arial" w:cs="Arial"/>
          <w:color w:val="333333"/>
          <w:kern w:val="0"/>
          <w:sz w:val="24"/>
          <w:szCs w:val="24"/>
        </w:rPr>
        <w:t>号）。凡体检不合格者，不予录取。</w:t>
      </w:r>
      <w:r w:rsidRPr="00813D7C">
        <w:rPr>
          <w:rFonts w:ascii="Arial" w:eastAsia="宋体" w:hAnsi="Arial" w:cs="Arial"/>
          <w:color w:val="333333"/>
          <w:kern w:val="0"/>
          <w:sz w:val="24"/>
          <w:szCs w:val="24"/>
        </w:rPr>
        <w:br/>
        <w:t>    4</w:t>
      </w:r>
      <w:r w:rsidRPr="00813D7C">
        <w:rPr>
          <w:rFonts w:ascii="Arial" w:eastAsia="宋体" w:hAnsi="Arial" w:cs="Arial"/>
          <w:color w:val="333333"/>
          <w:kern w:val="0"/>
          <w:sz w:val="24"/>
          <w:szCs w:val="24"/>
        </w:rPr>
        <w:t>、人事档案</w:t>
      </w:r>
      <w:r w:rsidRPr="00813D7C">
        <w:rPr>
          <w:rFonts w:ascii="Arial" w:eastAsia="宋体" w:hAnsi="Arial" w:cs="Arial"/>
          <w:color w:val="333333"/>
          <w:kern w:val="0"/>
          <w:sz w:val="24"/>
          <w:szCs w:val="24"/>
        </w:rPr>
        <w:br/>
        <w:t xml:space="preserve">    </w:t>
      </w:r>
      <w:r w:rsidRPr="00813D7C">
        <w:rPr>
          <w:rFonts w:ascii="Arial" w:eastAsia="宋体" w:hAnsi="Arial" w:cs="Arial"/>
          <w:color w:val="333333"/>
          <w:kern w:val="0"/>
          <w:sz w:val="24"/>
          <w:szCs w:val="24"/>
        </w:rPr>
        <w:t>复试结束后，即调人事档案进行政审，政审合格者发录取通知书，不合格者档案退回原单位。新生入学时，凭录取通知书将组织关系等转入我校。</w:t>
      </w:r>
      <w:r w:rsidRPr="00813D7C">
        <w:rPr>
          <w:rFonts w:ascii="Arial" w:eastAsia="宋体" w:hAnsi="Arial" w:cs="Arial"/>
          <w:color w:val="333333"/>
          <w:kern w:val="0"/>
          <w:sz w:val="24"/>
          <w:szCs w:val="24"/>
        </w:rPr>
        <w:br/>
        <w:t>    5</w:t>
      </w:r>
      <w:r w:rsidRPr="00813D7C">
        <w:rPr>
          <w:rFonts w:ascii="Arial" w:eastAsia="宋体" w:hAnsi="Arial" w:cs="Arial"/>
          <w:color w:val="333333"/>
          <w:kern w:val="0"/>
          <w:sz w:val="24"/>
          <w:szCs w:val="24"/>
        </w:rPr>
        <w:t>、命题</w:t>
      </w:r>
      <w:r w:rsidRPr="00813D7C">
        <w:rPr>
          <w:rFonts w:ascii="Arial" w:eastAsia="宋体" w:hAnsi="Arial" w:cs="Arial"/>
          <w:color w:val="333333"/>
          <w:kern w:val="0"/>
          <w:sz w:val="24"/>
          <w:szCs w:val="24"/>
        </w:rPr>
        <w:br/>
        <w:t xml:space="preserve">    </w:t>
      </w:r>
      <w:r w:rsidRPr="00813D7C">
        <w:rPr>
          <w:rFonts w:ascii="Arial" w:eastAsia="宋体" w:hAnsi="Arial" w:cs="Arial"/>
          <w:color w:val="333333"/>
          <w:kern w:val="0"/>
          <w:sz w:val="24"/>
          <w:szCs w:val="24"/>
        </w:rPr>
        <w:t>政治、英语（一、二）、数学（一、二、三）、计算机学科专业基础综合试卷由全国统一命题，招生专业目录中所列其他考试科目均由我校自行命题。</w:t>
      </w:r>
      <w:r w:rsidRPr="00813D7C">
        <w:rPr>
          <w:rFonts w:ascii="Arial" w:eastAsia="宋体" w:hAnsi="Arial" w:cs="Arial"/>
          <w:color w:val="333333"/>
          <w:kern w:val="0"/>
          <w:sz w:val="24"/>
          <w:szCs w:val="24"/>
        </w:rPr>
        <w:br/>
        <w:t>    6</w:t>
      </w:r>
      <w:r w:rsidRPr="00813D7C">
        <w:rPr>
          <w:rFonts w:ascii="Arial" w:eastAsia="宋体" w:hAnsi="Arial" w:cs="Arial"/>
          <w:color w:val="333333"/>
          <w:kern w:val="0"/>
          <w:sz w:val="24"/>
          <w:szCs w:val="24"/>
        </w:rPr>
        <w:t>、选导师</w:t>
      </w:r>
      <w:r w:rsidRPr="00813D7C">
        <w:rPr>
          <w:rFonts w:ascii="Arial" w:eastAsia="宋体" w:hAnsi="Arial" w:cs="Arial"/>
          <w:color w:val="333333"/>
          <w:kern w:val="0"/>
          <w:sz w:val="24"/>
          <w:szCs w:val="24"/>
        </w:rPr>
        <w:br/>
        <w:t xml:space="preserve">    </w:t>
      </w:r>
      <w:r w:rsidRPr="00813D7C">
        <w:rPr>
          <w:rFonts w:ascii="Arial" w:eastAsia="宋体" w:hAnsi="Arial" w:cs="Arial"/>
          <w:color w:val="333333"/>
          <w:kern w:val="0"/>
          <w:sz w:val="24"/>
          <w:szCs w:val="24"/>
        </w:rPr>
        <w:t>研究生入学后选导师，实行师生双向选择。</w:t>
      </w:r>
      <w:r w:rsidRPr="00813D7C">
        <w:rPr>
          <w:rFonts w:ascii="Arial" w:eastAsia="宋体" w:hAnsi="Arial" w:cs="Arial"/>
          <w:color w:val="333333"/>
          <w:kern w:val="0"/>
          <w:sz w:val="24"/>
          <w:szCs w:val="24"/>
        </w:rPr>
        <w:br/>
        <w:t>    7</w:t>
      </w:r>
      <w:r w:rsidRPr="00813D7C">
        <w:rPr>
          <w:rFonts w:ascii="Arial" w:eastAsia="宋体" w:hAnsi="Arial" w:cs="Arial"/>
          <w:color w:val="333333"/>
          <w:kern w:val="0"/>
          <w:sz w:val="24"/>
          <w:szCs w:val="24"/>
        </w:rPr>
        <w:t>、关于学制</w:t>
      </w:r>
      <w:r w:rsidRPr="00813D7C">
        <w:rPr>
          <w:rFonts w:ascii="Arial" w:eastAsia="宋体" w:hAnsi="Arial" w:cs="Arial"/>
          <w:color w:val="333333"/>
          <w:kern w:val="0"/>
          <w:sz w:val="24"/>
          <w:szCs w:val="24"/>
        </w:rPr>
        <w:br/>
        <w:t xml:space="preserve">    </w:t>
      </w:r>
      <w:r w:rsidRPr="00813D7C">
        <w:rPr>
          <w:rFonts w:ascii="Arial" w:eastAsia="宋体" w:hAnsi="Arial" w:cs="Arial"/>
          <w:color w:val="333333"/>
          <w:kern w:val="0"/>
          <w:sz w:val="24"/>
          <w:szCs w:val="24"/>
        </w:rPr>
        <w:t>我校全日制硕士研究生学制一般为三年，提前完成培养方案和学位论文、成绩优秀的研究生可申请提前毕业。</w:t>
      </w:r>
      <w:r w:rsidRPr="00813D7C">
        <w:rPr>
          <w:rFonts w:ascii="Arial" w:eastAsia="宋体" w:hAnsi="Arial" w:cs="Arial"/>
          <w:color w:val="333333"/>
          <w:kern w:val="0"/>
          <w:sz w:val="24"/>
          <w:szCs w:val="24"/>
        </w:rPr>
        <w:br/>
        <w:t>    8</w:t>
      </w:r>
      <w:r w:rsidRPr="00813D7C">
        <w:rPr>
          <w:rFonts w:ascii="Arial" w:eastAsia="宋体" w:hAnsi="Arial" w:cs="Arial"/>
          <w:color w:val="333333"/>
          <w:kern w:val="0"/>
          <w:sz w:val="24"/>
          <w:szCs w:val="24"/>
        </w:rPr>
        <w:t>、关于收费</w:t>
      </w:r>
      <w:r w:rsidRPr="00813D7C">
        <w:rPr>
          <w:rFonts w:ascii="Arial" w:eastAsia="宋体" w:hAnsi="Arial" w:cs="Arial"/>
          <w:color w:val="333333"/>
          <w:kern w:val="0"/>
          <w:sz w:val="24"/>
          <w:szCs w:val="24"/>
        </w:rPr>
        <w:br/>
        <w:t xml:space="preserve">    </w:t>
      </w:r>
      <w:r w:rsidRPr="00813D7C">
        <w:rPr>
          <w:rFonts w:ascii="Arial" w:eastAsia="宋体" w:hAnsi="Arial" w:cs="Arial"/>
          <w:color w:val="333333"/>
          <w:kern w:val="0"/>
          <w:sz w:val="24"/>
          <w:szCs w:val="24"/>
        </w:rPr>
        <w:t>目前我校学术型和专业学位硕士研究生教育均为公费。</w:t>
      </w:r>
      <w:r w:rsidRPr="00813D7C">
        <w:rPr>
          <w:rFonts w:ascii="Arial" w:eastAsia="宋体" w:hAnsi="Arial" w:cs="Arial"/>
          <w:color w:val="333333"/>
          <w:kern w:val="0"/>
          <w:sz w:val="24"/>
          <w:szCs w:val="24"/>
        </w:rPr>
        <w:br/>
        <w:t>    9</w:t>
      </w:r>
      <w:r w:rsidRPr="00813D7C">
        <w:rPr>
          <w:rFonts w:ascii="Arial" w:eastAsia="宋体" w:hAnsi="Arial" w:cs="Arial"/>
          <w:color w:val="333333"/>
          <w:kern w:val="0"/>
          <w:sz w:val="24"/>
          <w:szCs w:val="24"/>
        </w:rPr>
        <w:t>、奖学金及科研补贴</w:t>
      </w:r>
      <w:r w:rsidRPr="00813D7C">
        <w:rPr>
          <w:rFonts w:ascii="Arial" w:eastAsia="宋体" w:hAnsi="Arial" w:cs="Arial"/>
          <w:color w:val="333333"/>
          <w:kern w:val="0"/>
          <w:sz w:val="24"/>
          <w:szCs w:val="24"/>
        </w:rPr>
        <w:br/>
        <w:t xml:space="preserve">    </w:t>
      </w:r>
      <w:r w:rsidRPr="00813D7C">
        <w:rPr>
          <w:rFonts w:ascii="Arial" w:eastAsia="宋体" w:hAnsi="Arial" w:cs="Arial"/>
          <w:color w:val="333333"/>
          <w:kern w:val="0"/>
          <w:sz w:val="24"/>
          <w:szCs w:val="24"/>
        </w:rPr>
        <w:t>国家规定的研究生普通奖学金（生活补助）照常发放。第一志愿录取的考生，第一学年统一发放补助。为保证我校研究生学习、生活需要，鼓励研究生在校期</w:t>
      </w:r>
      <w:r w:rsidRPr="00813D7C">
        <w:rPr>
          <w:rFonts w:ascii="Arial" w:eastAsia="宋体" w:hAnsi="Arial" w:cs="Arial"/>
          <w:color w:val="333333"/>
          <w:kern w:val="0"/>
          <w:sz w:val="24"/>
          <w:szCs w:val="24"/>
        </w:rPr>
        <w:lastRenderedPageBreak/>
        <w:t>间勤奋学习，全面发展，我校设立研究生优秀奖学金和单项奖学金两种，其中单项奖包括科研成果奖、学习优秀奖、社会活动奖等。</w:t>
      </w:r>
      <w:r w:rsidRPr="00813D7C">
        <w:rPr>
          <w:rFonts w:ascii="Arial" w:eastAsia="宋体" w:hAnsi="Arial" w:cs="Arial"/>
          <w:color w:val="333333"/>
          <w:kern w:val="0"/>
          <w:sz w:val="24"/>
          <w:szCs w:val="24"/>
        </w:rPr>
        <w:br/>
        <w:t xml:space="preserve">    </w:t>
      </w:r>
      <w:r w:rsidRPr="00813D7C">
        <w:rPr>
          <w:rFonts w:ascii="Arial" w:eastAsia="宋体" w:hAnsi="Arial" w:cs="Arial"/>
          <w:color w:val="333333"/>
          <w:kern w:val="0"/>
          <w:sz w:val="24"/>
          <w:szCs w:val="24"/>
        </w:rPr>
        <w:t>根据研究生协助导师从事科研工作量的大小及导师科研经费情况，从第二学年开始，由导师为研究生发放科研补贴。</w:t>
      </w:r>
      <w:r w:rsidRPr="00813D7C">
        <w:rPr>
          <w:rFonts w:ascii="Arial" w:eastAsia="宋体" w:hAnsi="Arial" w:cs="Arial"/>
          <w:color w:val="333333"/>
          <w:kern w:val="0"/>
          <w:sz w:val="24"/>
          <w:szCs w:val="24"/>
        </w:rPr>
        <w:br/>
        <w:t xml:space="preserve">    </w:t>
      </w:r>
      <w:r w:rsidRPr="00813D7C">
        <w:rPr>
          <w:rFonts w:ascii="Arial" w:eastAsia="宋体" w:hAnsi="Arial" w:cs="Arial"/>
          <w:color w:val="333333"/>
          <w:kern w:val="0"/>
          <w:sz w:val="24"/>
          <w:szCs w:val="24"/>
        </w:rPr>
        <w:t>此外，我校还为研究生设立助教、助研、助管等</w:t>
      </w:r>
      <w:r w:rsidRPr="00813D7C">
        <w:rPr>
          <w:rFonts w:ascii="Arial" w:eastAsia="宋体" w:hAnsi="Arial" w:cs="Arial"/>
          <w:color w:val="333333"/>
          <w:kern w:val="0"/>
          <w:sz w:val="24"/>
          <w:szCs w:val="24"/>
        </w:rPr>
        <w:t>“</w:t>
      </w:r>
      <w:r w:rsidRPr="00813D7C">
        <w:rPr>
          <w:rFonts w:ascii="Arial" w:eastAsia="宋体" w:hAnsi="Arial" w:cs="Arial"/>
          <w:color w:val="333333"/>
          <w:kern w:val="0"/>
          <w:sz w:val="24"/>
          <w:szCs w:val="24"/>
        </w:rPr>
        <w:t>三助</w:t>
      </w:r>
      <w:r w:rsidRPr="00813D7C">
        <w:rPr>
          <w:rFonts w:ascii="Arial" w:eastAsia="宋体" w:hAnsi="Arial" w:cs="Arial"/>
          <w:color w:val="333333"/>
          <w:kern w:val="0"/>
          <w:sz w:val="24"/>
          <w:szCs w:val="24"/>
        </w:rPr>
        <w:t>”</w:t>
      </w:r>
      <w:r w:rsidRPr="00813D7C">
        <w:rPr>
          <w:rFonts w:ascii="Arial" w:eastAsia="宋体" w:hAnsi="Arial" w:cs="Arial"/>
          <w:color w:val="333333"/>
          <w:kern w:val="0"/>
          <w:sz w:val="24"/>
          <w:szCs w:val="24"/>
        </w:rPr>
        <w:t>岗位。</w:t>
      </w:r>
      <w:r w:rsidRPr="00813D7C">
        <w:rPr>
          <w:rFonts w:ascii="Arial" w:eastAsia="宋体" w:hAnsi="Arial" w:cs="Arial"/>
          <w:color w:val="333333"/>
          <w:kern w:val="0"/>
          <w:sz w:val="24"/>
          <w:szCs w:val="24"/>
        </w:rPr>
        <w:br/>
      </w:r>
      <w:r w:rsidRPr="00813D7C">
        <w:rPr>
          <w:rFonts w:ascii="Arial" w:eastAsia="宋体" w:hAnsi="Arial" w:cs="Arial"/>
          <w:color w:val="FF0000"/>
          <w:kern w:val="0"/>
          <w:sz w:val="24"/>
          <w:szCs w:val="24"/>
        </w:rPr>
        <w:t xml:space="preserve">    </w:t>
      </w:r>
      <w:r w:rsidRPr="00813D7C">
        <w:rPr>
          <w:rFonts w:ascii="Arial" w:eastAsia="宋体" w:hAnsi="Arial" w:cs="Arial"/>
          <w:color w:val="FF0000"/>
          <w:kern w:val="0"/>
          <w:sz w:val="24"/>
          <w:szCs w:val="24"/>
        </w:rPr>
        <w:t>简章内容和教育部文件如有冲突，以教育部当年下达的文件精神为准。</w:t>
      </w:r>
      <w:r w:rsidRPr="00813D7C">
        <w:rPr>
          <w:rFonts w:ascii="Arial" w:eastAsia="宋体" w:hAnsi="Arial" w:cs="Arial"/>
          <w:color w:val="FF0000"/>
          <w:kern w:val="0"/>
          <w:sz w:val="24"/>
          <w:szCs w:val="24"/>
        </w:rPr>
        <w:br/>
      </w:r>
      <w:r w:rsidRPr="00813D7C">
        <w:rPr>
          <w:rFonts w:ascii="Arial" w:eastAsia="宋体" w:hAnsi="Arial" w:cs="Arial"/>
          <w:color w:val="333333"/>
          <w:kern w:val="0"/>
          <w:sz w:val="24"/>
          <w:szCs w:val="24"/>
        </w:rPr>
        <w:t xml:space="preserve">    </w:t>
      </w:r>
      <w:r w:rsidRPr="00813D7C">
        <w:rPr>
          <w:rFonts w:ascii="Arial" w:eastAsia="宋体" w:hAnsi="Arial" w:cs="Arial"/>
          <w:color w:val="333333"/>
          <w:kern w:val="0"/>
          <w:sz w:val="24"/>
          <w:szCs w:val="24"/>
        </w:rPr>
        <w:t>九、联系方式</w:t>
      </w:r>
      <w:r w:rsidRPr="00813D7C">
        <w:rPr>
          <w:rFonts w:ascii="Arial" w:eastAsia="宋体" w:hAnsi="Arial" w:cs="Arial"/>
          <w:color w:val="333333"/>
          <w:kern w:val="0"/>
          <w:sz w:val="24"/>
          <w:szCs w:val="24"/>
        </w:rPr>
        <w:br/>
        <w:t xml:space="preserve">    </w:t>
      </w:r>
      <w:r w:rsidRPr="00813D7C">
        <w:rPr>
          <w:rFonts w:ascii="Arial" w:eastAsia="宋体" w:hAnsi="Arial" w:cs="Arial"/>
          <w:color w:val="333333"/>
          <w:kern w:val="0"/>
          <w:sz w:val="24"/>
          <w:szCs w:val="24"/>
        </w:rPr>
        <w:t>单位代码：</w:t>
      </w:r>
      <w:r w:rsidRPr="00813D7C">
        <w:rPr>
          <w:rFonts w:ascii="Arial" w:eastAsia="宋体" w:hAnsi="Arial" w:cs="Arial"/>
          <w:color w:val="333333"/>
          <w:kern w:val="0"/>
          <w:sz w:val="24"/>
          <w:szCs w:val="24"/>
        </w:rPr>
        <w:t>10431</w:t>
      </w:r>
      <w:r w:rsidRPr="00813D7C">
        <w:rPr>
          <w:rFonts w:ascii="Arial" w:eastAsia="宋体" w:hAnsi="Arial" w:cs="Arial"/>
          <w:color w:val="333333"/>
          <w:kern w:val="0"/>
          <w:sz w:val="24"/>
          <w:szCs w:val="24"/>
        </w:rPr>
        <w:br/>
        <w:t xml:space="preserve">    </w:t>
      </w:r>
      <w:r w:rsidRPr="00813D7C">
        <w:rPr>
          <w:rFonts w:ascii="Arial" w:eastAsia="宋体" w:hAnsi="Arial" w:cs="Arial"/>
          <w:color w:val="333333"/>
          <w:kern w:val="0"/>
          <w:sz w:val="24"/>
          <w:szCs w:val="24"/>
        </w:rPr>
        <w:t>联系部门：山东轻工业学院研究生招生办公室</w:t>
      </w:r>
      <w:r w:rsidRPr="00813D7C">
        <w:rPr>
          <w:rFonts w:ascii="Arial" w:eastAsia="宋体" w:hAnsi="Arial" w:cs="Arial"/>
          <w:color w:val="333333"/>
          <w:kern w:val="0"/>
          <w:sz w:val="24"/>
          <w:szCs w:val="24"/>
        </w:rPr>
        <w:br/>
        <w:t xml:space="preserve">    </w:t>
      </w:r>
      <w:r w:rsidRPr="00813D7C">
        <w:rPr>
          <w:rFonts w:ascii="Arial" w:eastAsia="宋体" w:hAnsi="Arial" w:cs="Arial"/>
          <w:color w:val="333333"/>
          <w:kern w:val="0"/>
          <w:sz w:val="24"/>
          <w:szCs w:val="24"/>
        </w:rPr>
        <w:t>地</w:t>
      </w:r>
      <w:r w:rsidRPr="00813D7C">
        <w:rPr>
          <w:rFonts w:ascii="Arial" w:eastAsia="宋体" w:hAnsi="Arial" w:cs="Arial"/>
          <w:color w:val="333333"/>
          <w:kern w:val="0"/>
          <w:sz w:val="24"/>
          <w:szCs w:val="24"/>
        </w:rPr>
        <w:t xml:space="preserve">    </w:t>
      </w:r>
      <w:r w:rsidRPr="00813D7C">
        <w:rPr>
          <w:rFonts w:ascii="Arial" w:eastAsia="宋体" w:hAnsi="Arial" w:cs="Arial"/>
          <w:color w:val="333333"/>
          <w:kern w:val="0"/>
          <w:sz w:val="24"/>
          <w:szCs w:val="24"/>
        </w:rPr>
        <w:t>址：济南市西部新城大学科技园</w:t>
      </w:r>
      <w:r w:rsidRPr="00813D7C">
        <w:rPr>
          <w:rFonts w:ascii="Arial" w:eastAsia="宋体" w:hAnsi="Arial" w:cs="Arial"/>
          <w:color w:val="333333"/>
          <w:kern w:val="0"/>
          <w:sz w:val="24"/>
          <w:szCs w:val="24"/>
        </w:rPr>
        <w:br/>
        <w:t xml:space="preserve">    </w:t>
      </w:r>
      <w:r w:rsidRPr="00813D7C">
        <w:rPr>
          <w:rFonts w:ascii="Arial" w:eastAsia="宋体" w:hAnsi="Arial" w:cs="Arial"/>
          <w:color w:val="333333"/>
          <w:kern w:val="0"/>
          <w:sz w:val="24"/>
          <w:szCs w:val="24"/>
        </w:rPr>
        <w:t>邮</w:t>
      </w:r>
      <w:r w:rsidRPr="00813D7C">
        <w:rPr>
          <w:rFonts w:ascii="Arial" w:eastAsia="宋体" w:hAnsi="Arial" w:cs="Arial"/>
          <w:color w:val="333333"/>
          <w:kern w:val="0"/>
          <w:sz w:val="24"/>
          <w:szCs w:val="24"/>
        </w:rPr>
        <w:t xml:space="preserve">    </w:t>
      </w:r>
      <w:r w:rsidRPr="00813D7C">
        <w:rPr>
          <w:rFonts w:ascii="Arial" w:eastAsia="宋体" w:hAnsi="Arial" w:cs="Arial"/>
          <w:color w:val="333333"/>
          <w:kern w:val="0"/>
          <w:sz w:val="24"/>
          <w:szCs w:val="24"/>
        </w:rPr>
        <w:t>编：</w:t>
      </w:r>
      <w:r w:rsidRPr="00813D7C">
        <w:rPr>
          <w:rFonts w:ascii="Arial" w:eastAsia="宋体" w:hAnsi="Arial" w:cs="Arial"/>
          <w:color w:val="333333"/>
          <w:kern w:val="0"/>
          <w:sz w:val="24"/>
          <w:szCs w:val="24"/>
        </w:rPr>
        <w:t xml:space="preserve">250353 </w:t>
      </w:r>
      <w:r w:rsidRPr="00813D7C">
        <w:rPr>
          <w:rFonts w:ascii="Arial" w:eastAsia="宋体" w:hAnsi="Arial" w:cs="Arial"/>
          <w:color w:val="333333"/>
          <w:kern w:val="0"/>
          <w:sz w:val="24"/>
          <w:szCs w:val="24"/>
        </w:rPr>
        <w:br/>
        <w:t xml:space="preserve">    </w:t>
      </w:r>
      <w:r w:rsidRPr="00813D7C">
        <w:rPr>
          <w:rFonts w:ascii="Arial" w:eastAsia="宋体" w:hAnsi="Arial" w:cs="Arial"/>
          <w:color w:val="333333"/>
          <w:kern w:val="0"/>
          <w:sz w:val="24"/>
          <w:szCs w:val="24"/>
        </w:rPr>
        <w:t>联</w:t>
      </w:r>
      <w:r w:rsidRPr="00813D7C">
        <w:rPr>
          <w:rFonts w:ascii="Arial" w:eastAsia="宋体" w:hAnsi="Arial" w:cs="Arial"/>
          <w:color w:val="333333"/>
          <w:kern w:val="0"/>
          <w:sz w:val="24"/>
          <w:szCs w:val="24"/>
        </w:rPr>
        <w:t xml:space="preserve"> </w:t>
      </w:r>
      <w:r w:rsidRPr="00813D7C">
        <w:rPr>
          <w:rFonts w:ascii="Arial" w:eastAsia="宋体" w:hAnsi="Arial" w:cs="Arial"/>
          <w:color w:val="333333"/>
          <w:kern w:val="0"/>
          <w:sz w:val="24"/>
          <w:szCs w:val="24"/>
        </w:rPr>
        <w:t>系</w:t>
      </w:r>
      <w:r w:rsidRPr="00813D7C">
        <w:rPr>
          <w:rFonts w:ascii="Arial" w:eastAsia="宋体" w:hAnsi="Arial" w:cs="Arial"/>
          <w:color w:val="333333"/>
          <w:kern w:val="0"/>
          <w:sz w:val="24"/>
          <w:szCs w:val="24"/>
        </w:rPr>
        <w:t xml:space="preserve"> </w:t>
      </w:r>
      <w:r w:rsidRPr="00813D7C">
        <w:rPr>
          <w:rFonts w:ascii="Arial" w:eastAsia="宋体" w:hAnsi="Arial" w:cs="Arial"/>
          <w:color w:val="333333"/>
          <w:kern w:val="0"/>
          <w:sz w:val="24"/>
          <w:szCs w:val="24"/>
        </w:rPr>
        <w:t>人：高老师、胡老师</w:t>
      </w:r>
      <w:r w:rsidRPr="00813D7C">
        <w:rPr>
          <w:rFonts w:ascii="Arial" w:eastAsia="宋体" w:hAnsi="Arial" w:cs="Arial"/>
          <w:color w:val="333333"/>
          <w:kern w:val="0"/>
          <w:sz w:val="24"/>
          <w:szCs w:val="24"/>
        </w:rPr>
        <w:br/>
        <w:t xml:space="preserve">    </w:t>
      </w:r>
      <w:r w:rsidRPr="00813D7C">
        <w:rPr>
          <w:rFonts w:ascii="Arial" w:eastAsia="宋体" w:hAnsi="Arial" w:cs="Arial"/>
          <w:color w:val="333333"/>
          <w:kern w:val="0"/>
          <w:sz w:val="24"/>
          <w:szCs w:val="24"/>
        </w:rPr>
        <w:t>联系电话：</w:t>
      </w:r>
      <w:r w:rsidRPr="00813D7C">
        <w:rPr>
          <w:rFonts w:ascii="Arial" w:eastAsia="宋体" w:hAnsi="Arial" w:cs="Arial"/>
          <w:color w:val="333333"/>
          <w:kern w:val="0"/>
          <w:sz w:val="24"/>
          <w:szCs w:val="24"/>
        </w:rPr>
        <w:t>0531-89631518</w:t>
      </w:r>
      <w:r w:rsidRPr="00813D7C">
        <w:rPr>
          <w:rFonts w:ascii="Arial" w:eastAsia="宋体" w:hAnsi="Arial" w:cs="Arial"/>
          <w:color w:val="333333"/>
          <w:kern w:val="0"/>
          <w:sz w:val="24"/>
          <w:szCs w:val="24"/>
        </w:rPr>
        <w:br/>
        <w:t xml:space="preserve">    </w:t>
      </w:r>
      <w:r w:rsidRPr="00813D7C">
        <w:rPr>
          <w:rFonts w:ascii="Arial" w:eastAsia="宋体" w:hAnsi="Arial" w:cs="Arial"/>
          <w:color w:val="333333"/>
          <w:kern w:val="0"/>
          <w:sz w:val="24"/>
          <w:szCs w:val="24"/>
        </w:rPr>
        <w:t>传</w:t>
      </w:r>
      <w:r w:rsidRPr="00813D7C">
        <w:rPr>
          <w:rFonts w:ascii="Arial" w:eastAsia="宋体" w:hAnsi="Arial" w:cs="Arial"/>
          <w:color w:val="333333"/>
          <w:kern w:val="0"/>
          <w:sz w:val="24"/>
          <w:szCs w:val="24"/>
        </w:rPr>
        <w:t xml:space="preserve">    </w:t>
      </w:r>
      <w:r w:rsidRPr="00813D7C">
        <w:rPr>
          <w:rFonts w:ascii="Arial" w:eastAsia="宋体" w:hAnsi="Arial" w:cs="Arial"/>
          <w:color w:val="333333"/>
          <w:kern w:val="0"/>
          <w:sz w:val="24"/>
          <w:szCs w:val="24"/>
        </w:rPr>
        <w:t>真：</w:t>
      </w:r>
      <w:r w:rsidRPr="00813D7C">
        <w:rPr>
          <w:rFonts w:ascii="Arial" w:eastAsia="宋体" w:hAnsi="Arial" w:cs="Arial"/>
          <w:color w:val="333333"/>
          <w:kern w:val="0"/>
          <w:sz w:val="24"/>
          <w:szCs w:val="24"/>
        </w:rPr>
        <w:t xml:space="preserve">0531-89631518  </w:t>
      </w:r>
      <w:r w:rsidRPr="00813D7C">
        <w:rPr>
          <w:rFonts w:ascii="Arial" w:eastAsia="宋体" w:hAnsi="Arial" w:cs="Arial"/>
          <w:color w:val="333333"/>
          <w:kern w:val="0"/>
          <w:sz w:val="24"/>
          <w:szCs w:val="24"/>
        </w:rPr>
        <w:br/>
        <w:t>    E - mail</w:t>
      </w:r>
      <w:r w:rsidRPr="00813D7C">
        <w:rPr>
          <w:rFonts w:ascii="Arial" w:eastAsia="宋体" w:hAnsi="Arial" w:cs="Arial"/>
          <w:color w:val="333333"/>
          <w:kern w:val="0"/>
          <w:sz w:val="24"/>
          <w:szCs w:val="24"/>
        </w:rPr>
        <w:t>：</w:t>
      </w:r>
      <w:hyperlink r:id="rId8" w:history="1">
        <w:r w:rsidRPr="00813D7C">
          <w:rPr>
            <w:rFonts w:ascii="Arial" w:eastAsia="宋体" w:hAnsi="Arial" w:cs="Arial"/>
            <w:b/>
            <w:bCs/>
            <w:color w:val="000000"/>
            <w:kern w:val="0"/>
            <w:sz w:val="24"/>
            <w:szCs w:val="24"/>
          </w:rPr>
          <w:t>yzb10431@163.com</w:t>
        </w:r>
      </w:hyperlink>
      <w:r w:rsidRPr="00813D7C">
        <w:rPr>
          <w:rFonts w:ascii="Arial" w:eastAsia="宋体" w:hAnsi="Arial" w:cs="Arial"/>
          <w:color w:val="333333"/>
          <w:kern w:val="0"/>
          <w:sz w:val="24"/>
          <w:szCs w:val="24"/>
        </w:rPr>
        <w:t xml:space="preserve">      </w:t>
      </w:r>
      <w:r w:rsidRPr="00813D7C">
        <w:rPr>
          <w:rFonts w:ascii="Arial" w:eastAsia="宋体" w:hAnsi="Arial" w:cs="Arial"/>
          <w:color w:val="333333"/>
          <w:kern w:val="0"/>
          <w:sz w:val="24"/>
          <w:szCs w:val="24"/>
        </w:rPr>
        <w:br/>
        <w:t xml:space="preserve">    </w:t>
      </w:r>
      <w:r w:rsidRPr="00813D7C">
        <w:rPr>
          <w:rFonts w:ascii="Arial" w:eastAsia="宋体" w:hAnsi="Arial" w:cs="Arial"/>
          <w:color w:val="333333"/>
          <w:kern w:val="0"/>
          <w:sz w:val="24"/>
          <w:szCs w:val="24"/>
        </w:rPr>
        <w:t>学校主页：</w:t>
      </w:r>
      <w:hyperlink r:id="rId9" w:history="1">
        <w:r w:rsidRPr="00813D7C">
          <w:rPr>
            <w:rFonts w:ascii="Arial" w:eastAsia="宋体" w:hAnsi="Arial" w:cs="Arial"/>
            <w:b/>
            <w:bCs/>
            <w:color w:val="000000"/>
            <w:kern w:val="0"/>
            <w:sz w:val="24"/>
            <w:szCs w:val="24"/>
          </w:rPr>
          <w:t>http://www.spu.edu.cn</w:t>
        </w:r>
      </w:hyperlink>
      <w:r w:rsidRPr="00813D7C">
        <w:rPr>
          <w:rFonts w:ascii="Arial" w:eastAsia="宋体" w:hAnsi="Arial" w:cs="Arial"/>
          <w:color w:val="333333"/>
          <w:kern w:val="0"/>
          <w:sz w:val="24"/>
          <w:szCs w:val="24"/>
        </w:rPr>
        <w:br/>
        <w:t xml:space="preserve">    </w:t>
      </w:r>
      <w:r w:rsidRPr="00813D7C">
        <w:rPr>
          <w:rFonts w:ascii="Arial" w:eastAsia="宋体" w:hAnsi="Arial" w:cs="Arial"/>
          <w:color w:val="333333"/>
          <w:kern w:val="0"/>
          <w:sz w:val="24"/>
          <w:szCs w:val="24"/>
        </w:rPr>
        <w:t>研究生处主页：</w:t>
      </w:r>
      <w:hyperlink r:id="rId10" w:history="1">
        <w:r w:rsidRPr="00813D7C">
          <w:rPr>
            <w:rFonts w:ascii="Arial" w:eastAsia="宋体" w:hAnsi="Arial" w:cs="Arial"/>
            <w:b/>
            <w:bCs/>
            <w:color w:val="000000"/>
            <w:kern w:val="0"/>
            <w:sz w:val="24"/>
            <w:szCs w:val="24"/>
          </w:rPr>
          <w:t>http://yjsc.spu.edu.cn</w:t>
        </w:r>
      </w:hyperlink>
      <w:r w:rsidRPr="00813D7C">
        <w:rPr>
          <w:rFonts w:ascii="Arial" w:eastAsia="宋体" w:hAnsi="Arial" w:cs="Arial"/>
          <w:color w:val="333333"/>
          <w:kern w:val="0"/>
          <w:sz w:val="24"/>
          <w:szCs w:val="24"/>
        </w:rPr>
        <w:br/>
      </w:r>
      <w:r w:rsidRPr="00813D7C">
        <w:rPr>
          <w:rFonts w:ascii="Arial" w:eastAsia="宋体" w:hAnsi="Arial" w:cs="Arial"/>
          <w:color w:val="333333"/>
          <w:kern w:val="0"/>
          <w:sz w:val="24"/>
          <w:szCs w:val="24"/>
        </w:rPr>
        <w:br/>
        <w:t xml:space="preserve">    </w:t>
      </w:r>
      <w:r w:rsidRPr="00813D7C">
        <w:rPr>
          <w:rFonts w:ascii="Arial" w:eastAsia="宋体" w:hAnsi="Arial" w:cs="Arial"/>
          <w:color w:val="333333"/>
          <w:kern w:val="0"/>
          <w:sz w:val="24"/>
          <w:szCs w:val="24"/>
        </w:rPr>
        <w:t>附件：</w:t>
      </w:r>
      <w:r w:rsidRPr="00813D7C">
        <w:rPr>
          <w:rFonts w:ascii="Arial" w:eastAsia="宋体" w:hAnsi="Arial" w:cs="Arial"/>
          <w:color w:val="333333"/>
          <w:kern w:val="0"/>
          <w:sz w:val="24"/>
          <w:szCs w:val="24"/>
        </w:rPr>
        <w:t>2013</w:t>
      </w:r>
      <w:r w:rsidRPr="00813D7C">
        <w:rPr>
          <w:rFonts w:ascii="Arial" w:eastAsia="宋体" w:hAnsi="Arial" w:cs="Arial"/>
          <w:color w:val="333333"/>
          <w:kern w:val="0"/>
          <w:sz w:val="24"/>
          <w:szCs w:val="24"/>
        </w:rPr>
        <w:t>年硕士研究生招生专业目录</w:t>
      </w:r>
      <w:r w:rsidRPr="00813D7C">
        <w:rPr>
          <w:rFonts w:ascii="Arial" w:eastAsia="宋体" w:hAnsi="Arial" w:cs="Arial"/>
          <w:color w:val="333333"/>
          <w:kern w:val="0"/>
          <w:sz w:val="24"/>
          <w:szCs w:val="24"/>
        </w:rPr>
        <w:br/>
        <w:t>    </w:t>
      </w:r>
      <w:r w:rsidRPr="00813D7C">
        <w:rPr>
          <w:rFonts w:ascii="Arial" w:eastAsia="宋体" w:hAnsi="Arial" w:cs="Arial"/>
          <w:color w:val="333333"/>
          <w:kern w:val="0"/>
          <w:sz w:val="24"/>
          <w:szCs w:val="24"/>
        </w:rPr>
        <w:br/>
        <w:t xml:space="preserve">     </w:t>
      </w:r>
      <w:hyperlink r:id="rId11" w:history="1">
        <w:r w:rsidRPr="00813D7C">
          <w:rPr>
            <w:rFonts w:ascii="Arial" w:eastAsia="宋体" w:hAnsi="Arial" w:cs="Arial"/>
            <w:b/>
            <w:bCs/>
            <w:color w:val="000000"/>
            <w:kern w:val="0"/>
            <w:sz w:val="24"/>
            <w:szCs w:val="24"/>
          </w:rPr>
          <w:t>点击此处商学院</w:t>
        </w:r>
      </w:hyperlink>
    </w:p>
    <w:p w:rsidR="00156475" w:rsidRPr="00813D7C" w:rsidRDefault="00156475">
      <w:pPr>
        <w:rPr>
          <w:sz w:val="24"/>
          <w:szCs w:val="24"/>
        </w:rPr>
      </w:pPr>
    </w:p>
    <w:sectPr w:rsidR="00156475" w:rsidRPr="00813D7C" w:rsidSect="001564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70F" w:rsidRDefault="00C4370F" w:rsidP="00813D7C">
      <w:r>
        <w:separator/>
      </w:r>
    </w:p>
  </w:endnote>
  <w:endnote w:type="continuationSeparator" w:id="0">
    <w:p w:rsidR="00C4370F" w:rsidRDefault="00C4370F" w:rsidP="00813D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70F" w:rsidRDefault="00C4370F" w:rsidP="00813D7C">
      <w:r>
        <w:separator/>
      </w:r>
    </w:p>
  </w:footnote>
  <w:footnote w:type="continuationSeparator" w:id="0">
    <w:p w:rsidR="00C4370F" w:rsidRDefault="00C4370F" w:rsidP="00813D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3D7C"/>
    <w:rsid w:val="00156475"/>
    <w:rsid w:val="00813D7C"/>
    <w:rsid w:val="00C437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4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3D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3D7C"/>
    <w:rPr>
      <w:sz w:val="18"/>
      <w:szCs w:val="18"/>
    </w:rPr>
  </w:style>
  <w:style w:type="paragraph" w:styleId="a4">
    <w:name w:val="footer"/>
    <w:basedOn w:val="a"/>
    <w:link w:val="Char0"/>
    <w:uiPriority w:val="99"/>
    <w:semiHidden/>
    <w:unhideWhenUsed/>
    <w:rsid w:val="00813D7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13D7C"/>
    <w:rPr>
      <w:sz w:val="18"/>
      <w:szCs w:val="18"/>
    </w:rPr>
  </w:style>
  <w:style w:type="character" w:styleId="a5">
    <w:name w:val="Hyperlink"/>
    <w:basedOn w:val="a0"/>
    <w:uiPriority w:val="99"/>
    <w:semiHidden/>
    <w:unhideWhenUsed/>
    <w:rsid w:val="00813D7C"/>
    <w:rPr>
      <w:b/>
      <w:bCs/>
      <w:strike w:val="0"/>
      <w:dstrike w:val="0"/>
      <w:color w:val="000000"/>
      <w:u w:val="none"/>
      <w:effect w:val="none"/>
    </w:rPr>
  </w:style>
  <w:style w:type="paragraph" w:styleId="a6">
    <w:name w:val="Normal (Web)"/>
    <w:basedOn w:val="a"/>
    <w:uiPriority w:val="99"/>
    <w:semiHidden/>
    <w:unhideWhenUsed/>
    <w:rsid w:val="00813D7C"/>
    <w:pPr>
      <w:widowControl/>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17638393">
      <w:bodyDiv w:val="1"/>
      <w:marLeft w:val="0"/>
      <w:marRight w:val="0"/>
      <w:marTop w:val="0"/>
      <w:marBottom w:val="0"/>
      <w:divBdr>
        <w:top w:val="none" w:sz="0" w:space="0" w:color="auto"/>
        <w:left w:val="none" w:sz="0" w:space="0" w:color="auto"/>
        <w:bottom w:val="none" w:sz="0" w:space="0" w:color="auto"/>
        <w:right w:val="none" w:sz="0" w:space="0" w:color="auto"/>
      </w:divBdr>
      <w:divsChild>
        <w:div w:id="244192380">
          <w:marLeft w:val="0"/>
          <w:marRight w:val="0"/>
          <w:marTop w:val="0"/>
          <w:marBottom w:val="0"/>
          <w:divBdr>
            <w:top w:val="none" w:sz="0" w:space="0" w:color="auto"/>
            <w:left w:val="none" w:sz="0" w:space="0" w:color="auto"/>
            <w:bottom w:val="none" w:sz="0" w:space="0" w:color="auto"/>
            <w:right w:val="none" w:sz="0" w:space="0" w:color="auto"/>
          </w:divBdr>
          <w:divsChild>
            <w:div w:id="641353560">
              <w:marLeft w:val="0"/>
              <w:marRight w:val="0"/>
              <w:marTop w:val="0"/>
              <w:marBottom w:val="0"/>
              <w:divBdr>
                <w:top w:val="none" w:sz="0" w:space="0" w:color="auto"/>
                <w:left w:val="none" w:sz="0" w:space="0" w:color="auto"/>
                <w:bottom w:val="none" w:sz="0" w:space="0" w:color="auto"/>
                <w:right w:val="none" w:sz="0" w:space="0" w:color="auto"/>
              </w:divBdr>
              <w:divsChild>
                <w:div w:id="2025937422">
                  <w:marLeft w:val="0"/>
                  <w:marRight w:val="0"/>
                  <w:marTop w:val="0"/>
                  <w:marBottom w:val="0"/>
                  <w:divBdr>
                    <w:top w:val="none" w:sz="0" w:space="0" w:color="auto"/>
                    <w:left w:val="none" w:sz="0" w:space="0" w:color="auto"/>
                    <w:bottom w:val="single" w:sz="6" w:space="0" w:color="003366"/>
                    <w:right w:val="none" w:sz="0" w:space="0" w:color="auto"/>
                  </w:divBdr>
                </w:div>
                <w:div w:id="19549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zb10431@163.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yz.chsi.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z.chsi.com.cn/" TargetMode="External"/><Relationship Id="rId11" Type="http://schemas.openxmlformats.org/officeDocument/2006/relationships/hyperlink" Target="http://jingguan.spu.edu.cn/uploaded/wwj/zsgz/2013&#24180;010&#21830;&#23398;&#38498;&#25307;&#29983;&#31616;&#31456;.doc" TargetMode="External"/><Relationship Id="rId5" Type="http://schemas.openxmlformats.org/officeDocument/2006/relationships/endnotes" Target="endnotes.xml"/><Relationship Id="rId10" Type="http://schemas.openxmlformats.org/officeDocument/2006/relationships/hyperlink" Target="http://jingguan.spu.edu.cn/admin/" TargetMode="External"/><Relationship Id="rId4" Type="http://schemas.openxmlformats.org/officeDocument/2006/relationships/footnotes" Target="footnotes.xml"/><Relationship Id="rId9" Type="http://schemas.openxmlformats.org/officeDocument/2006/relationships/hyperlink" Target="http://www.sp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568</Words>
  <Characters>3240</Characters>
  <Application>Microsoft Office Word</Application>
  <DocSecurity>0</DocSecurity>
  <Lines>27</Lines>
  <Paragraphs>7</Paragraphs>
  <ScaleCrop>false</ScaleCrop>
  <Company>Sky123.Org</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2013-06-08T11:07:00Z</dcterms:created>
  <dcterms:modified xsi:type="dcterms:W3CDTF">2013-06-08T11:08:00Z</dcterms:modified>
</cp:coreProperties>
</file>