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F2" w:rsidRDefault="0033722B"/>
    <w:p w:rsidR="00CF259D" w:rsidRDefault="00CF259D"/>
    <w:p w:rsidR="00CF259D" w:rsidRDefault="00CF259D"/>
    <w:p w:rsidR="00CF259D" w:rsidRDefault="00CF259D" w:rsidP="006761FC">
      <w:pPr>
        <w:jc w:val="center"/>
      </w:pPr>
    </w:p>
    <w:p w:rsidR="000A2B3A" w:rsidRDefault="00CF259D" w:rsidP="006761FC">
      <w:pPr>
        <w:jc w:val="center"/>
        <w:rPr>
          <w:rFonts w:ascii="仿宋_GB2312" w:eastAsia="仿宋_GB2312" w:hAnsi="黑体" w:cs="宋体"/>
          <w:b/>
          <w:kern w:val="0"/>
          <w:sz w:val="32"/>
          <w:szCs w:val="32"/>
        </w:rPr>
      </w:pPr>
      <w:r w:rsidRPr="006761FC">
        <w:rPr>
          <w:rFonts w:ascii="仿宋_GB2312" w:eastAsia="仿宋_GB2312" w:hAnsi="黑体" w:cs="宋体" w:hint="eastAsia"/>
          <w:b/>
          <w:kern w:val="0"/>
          <w:sz w:val="32"/>
          <w:szCs w:val="32"/>
        </w:rPr>
        <w:t>关于</w:t>
      </w:r>
      <w:r w:rsidR="000A2B3A">
        <w:rPr>
          <w:rFonts w:ascii="仿宋_GB2312" w:eastAsia="仿宋_GB2312" w:hAnsi="黑体" w:cs="宋体" w:hint="eastAsia"/>
          <w:b/>
          <w:kern w:val="0"/>
          <w:sz w:val="32"/>
          <w:szCs w:val="32"/>
        </w:rPr>
        <w:t>项东教授</w:t>
      </w:r>
      <w:r w:rsidRPr="006761FC">
        <w:rPr>
          <w:rFonts w:ascii="仿宋_GB2312" w:eastAsia="仿宋_GB2312" w:hAnsi="黑体" w:cs="宋体" w:hint="eastAsia"/>
          <w:b/>
          <w:kern w:val="0"/>
          <w:sz w:val="32"/>
          <w:szCs w:val="32"/>
        </w:rPr>
        <w:t>赴澳大利亚参加</w:t>
      </w:r>
    </w:p>
    <w:p w:rsidR="006761FC" w:rsidRPr="006761FC" w:rsidRDefault="000A2B3A" w:rsidP="006761FC">
      <w:pPr>
        <w:jc w:val="center"/>
        <w:rPr>
          <w:rFonts w:ascii="仿宋_GB2312" w:eastAsia="仿宋_GB2312" w:hAnsi="黑体" w:cs="宋体"/>
          <w:b/>
          <w:kern w:val="0"/>
          <w:sz w:val="32"/>
          <w:szCs w:val="32"/>
        </w:rPr>
      </w:pPr>
      <w:r>
        <w:rPr>
          <w:rFonts w:ascii="仿宋_GB2312" w:eastAsia="仿宋_GB2312" w:hAnsi="黑体" w:cs="宋体" w:hint="eastAsia"/>
          <w:b/>
          <w:kern w:val="0"/>
          <w:sz w:val="32"/>
          <w:szCs w:val="32"/>
        </w:rPr>
        <w:t>第29届澳洲</w:t>
      </w:r>
      <w:r w:rsidR="00CF259D" w:rsidRPr="006761FC">
        <w:rPr>
          <w:rFonts w:ascii="仿宋_GB2312" w:eastAsia="仿宋_GB2312" w:hAnsi="黑体" w:cs="宋体" w:hint="eastAsia"/>
          <w:b/>
          <w:kern w:val="0"/>
          <w:sz w:val="32"/>
          <w:szCs w:val="32"/>
        </w:rPr>
        <w:t>财经金融学年会</w:t>
      </w:r>
    </w:p>
    <w:p w:rsidR="00CF259D" w:rsidRDefault="000A2B3A" w:rsidP="006761FC">
      <w:pPr>
        <w:jc w:val="center"/>
        <w:rPr>
          <w:rFonts w:ascii="仿宋_GB2312" w:eastAsia="仿宋_GB2312" w:hAnsi="黑体" w:cs="宋体"/>
          <w:b/>
          <w:kern w:val="0"/>
          <w:sz w:val="32"/>
          <w:szCs w:val="32"/>
        </w:rPr>
      </w:pPr>
      <w:r>
        <w:rPr>
          <w:rFonts w:ascii="仿宋_GB2312" w:eastAsia="仿宋_GB2312" w:hAnsi="黑体" w:cs="宋体" w:hint="eastAsia"/>
          <w:b/>
          <w:kern w:val="0"/>
          <w:sz w:val="32"/>
          <w:szCs w:val="32"/>
        </w:rPr>
        <w:t>的公示</w:t>
      </w:r>
    </w:p>
    <w:p w:rsidR="0060212D" w:rsidRDefault="0060212D">
      <w:pPr>
        <w:rPr>
          <w:rFonts w:ascii="仿宋_GB2312" w:eastAsia="仿宋_GB2312" w:hAnsi="黑体" w:cs="宋体"/>
          <w:kern w:val="0"/>
          <w:sz w:val="30"/>
          <w:szCs w:val="30"/>
        </w:rPr>
      </w:pPr>
    </w:p>
    <w:p w:rsidR="00EC6413" w:rsidRDefault="008B13BD" w:rsidP="008B13BD">
      <w:pPr>
        <w:rPr>
          <w:rFonts w:ascii="Times New Roman" w:hAnsi="Times New Roman" w:cs="仿宋_GB2312"/>
          <w:sz w:val="30"/>
          <w:szCs w:val="30"/>
        </w:rPr>
      </w:pPr>
      <w:r>
        <w:rPr>
          <w:rFonts w:ascii="Times New Roman" w:hAnsi="Times New Roman" w:cs="仿宋_GB2312" w:hint="eastAsia"/>
          <w:sz w:val="30"/>
          <w:szCs w:val="30"/>
        </w:rPr>
        <w:tab/>
      </w:r>
      <w:r w:rsidR="000A2B3A">
        <w:rPr>
          <w:rFonts w:ascii="Times New Roman" w:hAnsi="Times New Roman" w:cs="仿宋_GB2312" w:hint="eastAsia"/>
          <w:sz w:val="30"/>
          <w:szCs w:val="30"/>
        </w:rPr>
        <w:t>项东教授我院特聘外籍专家，拟于</w:t>
      </w:r>
      <w:r w:rsidR="000A2B3A">
        <w:rPr>
          <w:rFonts w:ascii="Times New Roman" w:hAnsi="Times New Roman" w:cs="仿宋_GB2312" w:hint="eastAsia"/>
          <w:sz w:val="30"/>
          <w:szCs w:val="30"/>
        </w:rPr>
        <w:t>12</w:t>
      </w:r>
      <w:r w:rsidR="000A2B3A">
        <w:rPr>
          <w:rFonts w:ascii="Times New Roman" w:hAnsi="Times New Roman" w:cs="仿宋_GB2312" w:hint="eastAsia"/>
          <w:sz w:val="30"/>
          <w:szCs w:val="30"/>
        </w:rPr>
        <w:t>月</w:t>
      </w:r>
      <w:r w:rsidR="000A2B3A">
        <w:rPr>
          <w:rFonts w:ascii="Times New Roman" w:hAnsi="Times New Roman" w:cs="仿宋_GB2312" w:hint="eastAsia"/>
          <w:sz w:val="30"/>
          <w:szCs w:val="30"/>
        </w:rPr>
        <w:t>13</w:t>
      </w:r>
      <w:r w:rsidR="000A2B3A">
        <w:rPr>
          <w:rFonts w:ascii="Times New Roman" w:hAnsi="Times New Roman" w:cs="仿宋_GB2312" w:hint="eastAsia"/>
          <w:sz w:val="30"/>
          <w:szCs w:val="30"/>
        </w:rPr>
        <w:t>日至</w:t>
      </w:r>
      <w:r w:rsidR="000A2B3A">
        <w:rPr>
          <w:rFonts w:ascii="Times New Roman" w:hAnsi="Times New Roman" w:cs="仿宋_GB2312" w:hint="eastAsia"/>
          <w:sz w:val="30"/>
          <w:szCs w:val="30"/>
        </w:rPr>
        <w:t>17</w:t>
      </w:r>
      <w:r w:rsidR="000A2B3A">
        <w:rPr>
          <w:rFonts w:ascii="Times New Roman" w:hAnsi="Times New Roman" w:cs="仿宋_GB2312" w:hint="eastAsia"/>
          <w:sz w:val="30"/>
          <w:szCs w:val="30"/>
        </w:rPr>
        <w:t>日赴澳大利亚悉尼参加第</w:t>
      </w:r>
      <w:r w:rsidR="000A2B3A">
        <w:rPr>
          <w:rFonts w:ascii="Times New Roman" w:hAnsi="Times New Roman" w:cs="仿宋_GB2312" w:hint="eastAsia"/>
          <w:sz w:val="30"/>
          <w:szCs w:val="30"/>
        </w:rPr>
        <w:t>29</w:t>
      </w:r>
      <w:r w:rsidR="000A2B3A">
        <w:rPr>
          <w:rFonts w:ascii="Times New Roman" w:hAnsi="Times New Roman" w:cs="仿宋_GB2312" w:hint="eastAsia"/>
          <w:sz w:val="30"/>
          <w:szCs w:val="30"/>
        </w:rPr>
        <w:t>届</w:t>
      </w:r>
      <w:r w:rsidR="000A2B3A" w:rsidRPr="00C23E82">
        <w:rPr>
          <w:rFonts w:ascii="Times New Roman" w:hAnsi="Times New Roman" w:cs="仿宋_GB2312" w:hint="eastAsia"/>
          <w:sz w:val="30"/>
          <w:szCs w:val="30"/>
        </w:rPr>
        <w:t>澳大利亚财经金融学年会</w:t>
      </w:r>
      <w:r w:rsidR="000A2B3A">
        <w:rPr>
          <w:rFonts w:ascii="Times New Roman" w:hAnsi="Times New Roman" w:cs="仿宋_GB2312" w:hint="eastAsia"/>
          <w:sz w:val="30"/>
          <w:szCs w:val="30"/>
        </w:rPr>
        <w:t>。</w:t>
      </w:r>
      <w:r w:rsidR="00C9779E" w:rsidRPr="00C9779E">
        <w:rPr>
          <w:rFonts w:ascii="Times New Roman" w:hAnsi="Times New Roman" w:cs="仿宋_GB2312" w:hint="eastAsia"/>
          <w:sz w:val="30"/>
          <w:szCs w:val="30"/>
        </w:rPr>
        <w:t>项东</w:t>
      </w:r>
      <w:r w:rsidR="006761FC">
        <w:rPr>
          <w:rFonts w:ascii="Times New Roman" w:hAnsi="Times New Roman" w:cs="仿宋_GB2312" w:hint="eastAsia"/>
          <w:sz w:val="30"/>
          <w:szCs w:val="30"/>
        </w:rPr>
        <w:t>教授</w:t>
      </w:r>
      <w:r w:rsidR="00C9779E" w:rsidRPr="00C9779E">
        <w:rPr>
          <w:rFonts w:ascii="Times New Roman" w:hAnsi="Times New Roman" w:cs="仿宋_GB2312" w:hint="eastAsia"/>
          <w:sz w:val="30"/>
          <w:szCs w:val="30"/>
        </w:rPr>
        <w:t>的论文“</w:t>
      </w:r>
      <w:r w:rsidR="00C9779E" w:rsidRPr="00C9779E">
        <w:rPr>
          <w:rFonts w:ascii="Times New Roman" w:hAnsi="Times New Roman" w:cs="仿宋_GB2312"/>
          <w:sz w:val="30"/>
          <w:szCs w:val="30"/>
        </w:rPr>
        <w:t>Efficiency in the highly market-segmented Chinese banking sector: A meta-frontier non-radial directional distance function approach</w:t>
      </w:r>
      <w:r w:rsidR="00C9779E" w:rsidRPr="00C9779E">
        <w:rPr>
          <w:rFonts w:ascii="Times New Roman" w:hAnsi="Times New Roman" w:cs="仿宋_GB2312" w:hint="eastAsia"/>
          <w:sz w:val="30"/>
          <w:szCs w:val="30"/>
        </w:rPr>
        <w:t>”</w:t>
      </w:r>
      <w:r w:rsidR="00C9779E">
        <w:rPr>
          <w:rFonts w:ascii="Times New Roman" w:hAnsi="Times New Roman" w:cs="仿宋_GB2312" w:hint="eastAsia"/>
          <w:sz w:val="30"/>
          <w:szCs w:val="30"/>
        </w:rPr>
        <w:t>已经为研讨会接受，将在会上演讲</w:t>
      </w:r>
      <w:r w:rsidR="00C23E82">
        <w:rPr>
          <w:rFonts w:ascii="Times New Roman" w:hAnsi="Times New Roman" w:cs="仿宋_GB2312" w:hint="eastAsia"/>
          <w:sz w:val="30"/>
          <w:szCs w:val="30"/>
        </w:rPr>
        <w:t>并将公开讨论一篇其他演讲人的论文。</w:t>
      </w:r>
    </w:p>
    <w:p w:rsidR="00B60512" w:rsidRDefault="00B60512" w:rsidP="008B13BD">
      <w:pPr>
        <w:rPr>
          <w:rFonts w:ascii="Times New Roman" w:hAnsi="Times New Roman" w:cs="仿宋_GB2312"/>
          <w:sz w:val="30"/>
          <w:szCs w:val="30"/>
        </w:rPr>
      </w:pPr>
    </w:p>
    <w:p w:rsidR="00C23E82" w:rsidRPr="00C23E82" w:rsidRDefault="00C23E82" w:rsidP="008B13BD">
      <w:pPr>
        <w:rPr>
          <w:rFonts w:ascii="Times New Roman" w:hAnsi="Times New Roman" w:cs="仿宋_GB2312"/>
          <w:sz w:val="30"/>
          <w:szCs w:val="30"/>
        </w:rPr>
      </w:pPr>
      <w:r w:rsidRPr="008B13BD">
        <w:rPr>
          <w:rFonts w:ascii="Times New Roman" w:hAnsi="Times New Roman" w:cs="仿宋_GB2312" w:hint="eastAsia"/>
          <w:sz w:val="30"/>
          <w:szCs w:val="30"/>
        </w:rPr>
        <w:tab/>
      </w:r>
      <w:r w:rsidRPr="00C23E82">
        <w:rPr>
          <w:rFonts w:ascii="Times New Roman" w:hAnsi="Times New Roman" w:cs="仿宋_GB2312" w:hint="eastAsia"/>
          <w:sz w:val="30"/>
          <w:szCs w:val="30"/>
        </w:rPr>
        <w:t>澳大利亚财经金融学年会</w:t>
      </w:r>
      <w:r w:rsidRPr="00C23E82">
        <w:rPr>
          <w:rFonts w:ascii="Times New Roman" w:hAnsi="Times New Roman" w:cs="仿宋_GB2312" w:hint="eastAsia"/>
          <w:sz w:val="30"/>
          <w:szCs w:val="30"/>
        </w:rPr>
        <w:t xml:space="preserve"> </w:t>
      </w:r>
      <w:r w:rsidRPr="00C23E82">
        <w:rPr>
          <w:rFonts w:ascii="Times New Roman" w:hAnsi="Times New Roman" w:cs="仿宋_GB2312" w:hint="eastAsia"/>
          <w:sz w:val="30"/>
          <w:szCs w:val="30"/>
        </w:rPr>
        <w:t>（</w:t>
      </w:r>
      <w:r w:rsidRPr="00C23E82">
        <w:rPr>
          <w:rFonts w:ascii="Times New Roman" w:hAnsi="Times New Roman" w:cs="仿宋_GB2312" w:hint="eastAsia"/>
          <w:sz w:val="30"/>
          <w:szCs w:val="30"/>
        </w:rPr>
        <w:t xml:space="preserve">Australian Finance&amp; Banking Conference </w:t>
      </w:r>
      <w:r w:rsidRPr="00C23E82">
        <w:rPr>
          <w:rFonts w:ascii="Times New Roman" w:hAnsi="Times New Roman" w:cs="仿宋_GB2312" w:hint="eastAsia"/>
          <w:sz w:val="30"/>
          <w:szCs w:val="30"/>
        </w:rPr>
        <w:t>简称</w:t>
      </w:r>
      <w:r w:rsidRPr="00C23E82">
        <w:rPr>
          <w:rFonts w:ascii="Times New Roman" w:hAnsi="Times New Roman" w:cs="仿宋_GB2312" w:hint="eastAsia"/>
          <w:sz w:val="30"/>
          <w:szCs w:val="30"/>
        </w:rPr>
        <w:t>AFBC)</w:t>
      </w:r>
      <w:r w:rsidRPr="00C23E82">
        <w:rPr>
          <w:rFonts w:ascii="Times New Roman" w:hAnsi="Times New Roman" w:cs="仿宋_GB2312" w:hint="eastAsia"/>
          <w:sz w:val="30"/>
          <w:szCs w:val="30"/>
        </w:rPr>
        <w:t>是由澳大利亚在财经类最顶尖的新南威尔士大学商学院承办，并由国际一流的金融学术杂志</w:t>
      </w:r>
      <w:r w:rsidRPr="00C23E82">
        <w:rPr>
          <w:rFonts w:ascii="Times New Roman" w:hAnsi="Times New Roman" w:cs="仿宋_GB2312" w:hint="eastAsia"/>
          <w:sz w:val="30"/>
          <w:szCs w:val="30"/>
        </w:rPr>
        <w:t xml:space="preserve"> Journal of Banking and Finance </w:t>
      </w:r>
      <w:r w:rsidRPr="00C23E82">
        <w:rPr>
          <w:rFonts w:ascii="Times New Roman" w:hAnsi="Times New Roman" w:cs="仿宋_GB2312" w:hint="eastAsia"/>
          <w:sz w:val="30"/>
          <w:szCs w:val="30"/>
        </w:rPr>
        <w:t>协办的、国际上非常具有影响力的财经与金融类的学术会议，</w:t>
      </w:r>
      <w:r w:rsidRPr="00C23E82">
        <w:rPr>
          <w:rFonts w:ascii="Times New Roman" w:hAnsi="Times New Roman" w:cs="仿宋_GB2312" w:hint="eastAsia"/>
          <w:sz w:val="30"/>
          <w:szCs w:val="30"/>
        </w:rPr>
        <w:t xml:space="preserve"> </w:t>
      </w:r>
      <w:r w:rsidRPr="00C23E82">
        <w:rPr>
          <w:rFonts w:ascii="Times New Roman" w:hAnsi="Times New Roman" w:cs="仿宋_GB2312" w:hint="eastAsia"/>
          <w:sz w:val="30"/>
          <w:szCs w:val="30"/>
        </w:rPr>
        <w:t>主要有以下几个特点：</w:t>
      </w:r>
    </w:p>
    <w:p w:rsidR="00C23E82" w:rsidRPr="00C23E82" w:rsidRDefault="00B60512" w:rsidP="008B13BD">
      <w:pPr>
        <w:rPr>
          <w:rFonts w:ascii="Times New Roman" w:hAnsi="Times New Roman" w:cs="仿宋_GB2312"/>
          <w:sz w:val="30"/>
          <w:szCs w:val="30"/>
        </w:rPr>
      </w:pPr>
      <w:r>
        <w:rPr>
          <w:rFonts w:ascii="Times New Roman" w:hAnsi="Times New Roman" w:cs="仿宋_GB2312" w:hint="eastAsia"/>
          <w:sz w:val="30"/>
          <w:szCs w:val="30"/>
        </w:rPr>
        <w:tab/>
      </w:r>
      <w:r w:rsidR="00C23E82" w:rsidRPr="00C23E82">
        <w:rPr>
          <w:rFonts w:ascii="Times New Roman" w:hAnsi="Times New Roman" w:cs="仿宋_GB2312" w:hint="eastAsia"/>
          <w:sz w:val="30"/>
          <w:szCs w:val="30"/>
        </w:rPr>
        <w:t xml:space="preserve">1) </w:t>
      </w:r>
      <w:r w:rsidR="00C23E82" w:rsidRPr="00C23E82">
        <w:rPr>
          <w:rFonts w:ascii="Times New Roman" w:hAnsi="Times New Roman" w:cs="仿宋_GB2312" w:hint="eastAsia"/>
          <w:sz w:val="30"/>
          <w:szCs w:val="30"/>
        </w:rPr>
        <w:t>学术水平高。国际金融领域的一流学术杂志“</w:t>
      </w:r>
      <w:r w:rsidR="00C23E82" w:rsidRPr="00C23E82">
        <w:rPr>
          <w:rFonts w:ascii="Times New Roman" w:hAnsi="Times New Roman" w:cs="仿宋_GB2312" w:hint="eastAsia"/>
          <w:sz w:val="30"/>
          <w:szCs w:val="30"/>
        </w:rPr>
        <w:t xml:space="preserve">Journal of Banking &amp; Finance </w:t>
      </w:r>
      <w:r w:rsidR="00C23E82" w:rsidRPr="00C23E82">
        <w:rPr>
          <w:rFonts w:ascii="Times New Roman" w:hAnsi="Times New Roman" w:cs="仿宋_GB2312" w:hint="eastAsia"/>
          <w:sz w:val="30"/>
          <w:szCs w:val="30"/>
        </w:rPr>
        <w:t>（</w:t>
      </w:r>
      <w:r w:rsidR="00C23E82" w:rsidRPr="00C23E82">
        <w:rPr>
          <w:rFonts w:ascii="Times New Roman" w:hAnsi="Times New Roman" w:cs="仿宋_GB2312" w:hint="eastAsia"/>
          <w:sz w:val="30"/>
          <w:szCs w:val="30"/>
        </w:rPr>
        <w:t>JBF</w:t>
      </w:r>
      <w:r w:rsidR="00C23E82" w:rsidRPr="00C23E82">
        <w:rPr>
          <w:rFonts w:ascii="Times New Roman" w:hAnsi="Times New Roman" w:cs="仿宋_GB2312" w:hint="eastAsia"/>
          <w:sz w:val="30"/>
          <w:szCs w:val="30"/>
        </w:rPr>
        <w:t>）”</w:t>
      </w:r>
      <w:r w:rsidR="00C23E82" w:rsidRPr="00C23E82">
        <w:rPr>
          <w:rFonts w:ascii="Times New Roman" w:hAnsi="Times New Roman" w:cs="仿宋_GB2312" w:hint="eastAsia"/>
          <w:sz w:val="30"/>
          <w:szCs w:val="30"/>
        </w:rPr>
        <w:t xml:space="preserve"> </w:t>
      </w:r>
      <w:r w:rsidR="00C23E82" w:rsidRPr="00C23E82">
        <w:rPr>
          <w:rFonts w:ascii="Times New Roman" w:hAnsi="Times New Roman" w:cs="仿宋_GB2312" w:hint="eastAsia"/>
          <w:sz w:val="30"/>
          <w:szCs w:val="30"/>
        </w:rPr>
        <w:t>是</w:t>
      </w:r>
      <w:r w:rsidR="00C23E82" w:rsidRPr="00C23E82">
        <w:rPr>
          <w:rFonts w:ascii="Times New Roman" w:hAnsi="Times New Roman" w:cs="仿宋_GB2312" w:hint="eastAsia"/>
          <w:sz w:val="30"/>
          <w:szCs w:val="30"/>
        </w:rPr>
        <w:t>AFBC</w:t>
      </w:r>
      <w:r w:rsidR="00C23E82" w:rsidRPr="00C23E82">
        <w:rPr>
          <w:rFonts w:ascii="Times New Roman" w:hAnsi="Times New Roman" w:cs="仿宋_GB2312" w:hint="eastAsia"/>
          <w:sz w:val="30"/>
          <w:szCs w:val="30"/>
        </w:rPr>
        <w:t>固定的协作方。每次年会都会有固定的近</w:t>
      </w:r>
      <w:r w:rsidR="00C23E82" w:rsidRPr="00C23E82">
        <w:rPr>
          <w:rFonts w:ascii="Times New Roman" w:hAnsi="Times New Roman" w:cs="仿宋_GB2312" w:hint="eastAsia"/>
          <w:sz w:val="30"/>
          <w:szCs w:val="30"/>
        </w:rPr>
        <w:t>10</w:t>
      </w:r>
      <w:r w:rsidR="00C23E82" w:rsidRPr="00C23E82">
        <w:rPr>
          <w:rFonts w:ascii="Times New Roman" w:hAnsi="Times New Roman" w:cs="仿宋_GB2312" w:hint="eastAsia"/>
          <w:sz w:val="30"/>
          <w:szCs w:val="30"/>
        </w:rPr>
        <w:t>篇文章入选</w:t>
      </w:r>
      <w:r w:rsidR="00C23E82" w:rsidRPr="00C23E82">
        <w:rPr>
          <w:rFonts w:ascii="Times New Roman" w:hAnsi="Times New Roman" w:cs="仿宋_GB2312" w:hint="eastAsia"/>
          <w:sz w:val="30"/>
          <w:szCs w:val="30"/>
        </w:rPr>
        <w:t xml:space="preserve">JBF. </w:t>
      </w:r>
      <w:r w:rsidR="00C23E82" w:rsidRPr="00C23E82">
        <w:rPr>
          <w:rFonts w:ascii="Times New Roman" w:hAnsi="Times New Roman" w:cs="仿宋_GB2312" w:hint="eastAsia"/>
          <w:sz w:val="30"/>
          <w:szCs w:val="30"/>
        </w:rPr>
        <w:t>而且，</w:t>
      </w:r>
      <w:r w:rsidR="00C23E82" w:rsidRPr="00C23E82">
        <w:rPr>
          <w:rFonts w:ascii="Times New Roman" w:hAnsi="Times New Roman" w:cs="仿宋_GB2312" w:hint="eastAsia"/>
          <w:sz w:val="30"/>
          <w:szCs w:val="30"/>
        </w:rPr>
        <w:t>AFBC</w:t>
      </w:r>
      <w:r w:rsidR="00C23E82" w:rsidRPr="00C23E82">
        <w:rPr>
          <w:rFonts w:ascii="Times New Roman" w:hAnsi="Times New Roman" w:cs="仿宋_GB2312" w:hint="eastAsia"/>
          <w:sz w:val="30"/>
          <w:szCs w:val="30"/>
        </w:rPr>
        <w:t>也是投稿顶尖学术杂志如</w:t>
      </w:r>
      <w:r w:rsidR="00C23E82" w:rsidRPr="00C23E82">
        <w:rPr>
          <w:rFonts w:ascii="Times New Roman" w:hAnsi="Times New Roman" w:cs="仿宋_GB2312" w:hint="eastAsia"/>
          <w:sz w:val="30"/>
          <w:szCs w:val="30"/>
        </w:rPr>
        <w:t>Journal of Finance</w:t>
      </w:r>
      <w:r w:rsidR="00C23E82" w:rsidRPr="00C23E82">
        <w:rPr>
          <w:rFonts w:ascii="Times New Roman" w:hAnsi="Times New Roman" w:cs="仿宋_GB2312" w:hint="eastAsia"/>
          <w:sz w:val="30"/>
          <w:szCs w:val="30"/>
        </w:rPr>
        <w:t>、</w:t>
      </w:r>
      <w:r w:rsidR="00C23E82" w:rsidRPr="00C23E82">
        <w:rPr>
          <w:rFonts w:ascii="Times New Roman" w:hAnsi="Times New Roman" w:cs="仿宋_GB2312" w:hint="eastAsia"/>
          <w:sz w:val="30"/>
          <w:szCs w:val="30"/>
        </w:rPr>
        <w:t xml:space="preserve">Journal of Financial Economics </w:t>
      </w:r>
      <w:r w:rsidR="00C23E82" w:rsidRPr="00C23E82">
        <w:rPr>
          <w:rFonts w:ascii="Times New Roman" w:hAnsi="Times New Roman" w:cs="仿宋_GB2312" w:hint="eastAsia"/>
          <w:sz w:val="30"/>
          <w:szCs w:val="30"/>
        </w:rPr>
        <w:t>等等的作者，在投稿过程中最经常参加的几个国际一流研讨会之一。</w:t>
      </w:r>
    </w:p>
    <w:p w:rsidR="00C23E82" w:rsidRPr="00C23E82" w:rsidRDefault="00B60512" w:rsidP="008B13BD">
      <w:pPr>
        <w:rPr>
          <w:rFonts w:ascii="Times New Roman" w:hAnsi="Times New Roman" w:cs="仿宋_GB2312"/>
          <w:sz w:val="30"/>
          <w:szCs w:val="30"/>
        </w:rPr>
      </w:pPr>
      <w:r>
        <w:rPr>
          <w:rFonts w:ascii="Times New Roman" w:hAnsi="Times New Roman" w:cs="仿宋_GB2312" w:hint="eastAsia"/>
          <w:sz w:val="30"/>
          <w:szCs w:val="30"/>
        </w:rPr>
        <w:tab/>
      </w:r>
      <w:r w:rsidR="00C23E82" w:rsidRPr="00C23E82">
        <w:rPr>
          <w:rFonts w:ascii="Times New Roman" w:hAnsi="Times New Roman" w:cs="仿宋_GB2312" w:hint="eastAsia"/>
          <w:sz w:val="30"/>
          <w:szCs w:val="30"/>
        </w:rPr>
        <w:t>2</w:t>
      </w:r>
      <w:r w:rsidR="00C23E82" w:rsidRPr="00C23E82">
        <w:rPr>
          <w:rFonts w:ascii="Times New Roman" w:hAnsi="Times New Roman" w:cs="仿宋_GB2312" w:hint="eastAsia"/>
          <w:sz w:val="30"/>
          <w:szCs w:val="30"/>
        </w:rPr>
        <w:t>）参会人员的层次高。参会学者来自世界各地，一方面澳洲本身的学术系统与秉承了英美的传统，并保持了密切的联系；另一方面澳洲得益于地处南半球的地理环境和西方最长假期的时间优势。</w:t>
      </w:r>
      <w:r w:rsidR="00C23E82" w:rsidRPr="00C23E82">
        <w:rPr>
          <w:rFonts w:ascii="Times New Roman" w:hAnsi="Times New Roman" w:cs="仿宋_GB2312" w:hint="eastAsia"/>
          <w:sz w:val="30"/>
          <w:szCs w:val="30"/>
        </w:rPr>
        <w:t>AFBC</w:t>
      </w:r>
      <w:r w:rsidR="00C23E82" w:rsidRPr="00C23E82">
        <w:rPr>
          <w:rFonts w:ascii="Times New Roman" w:hAnsi="Times New Roman" w:cs="仿宋_GB2312" w:hint="eastAsia"/>
          <w:sz w:val="30"/>
          <w:szCs w:val="30"/>
        </w:rPr>
        <w:t>几乎已成美欧一流学者每年聚集交流的固定场所。</w:t>
      </w:r>
      <w:r w:rsidR="00C23E82" w:rsidRPr="00C23E82">
        <w:rPr>
          <w:rFonts w:ascii="Times New Roman" w:hAnsi="Times New Roman" w:cs="仿宋_GB2312" w:hint="eastAsia"/>
          <w:sz w:val="30"/>
          <w:szCs w:val="30"/>
        </w:rPr>
        <w:t xml:space="preserve"> </w:t>
      </w:r>
      <w:r w:rsidR="00C23E82" w:rsidRPr="00C23E82">
        <w:rPr>
          <w:rFonts w:ascii="Times New Roman" w:hAnsi="Times New Roman" w:cs="仿宋_GB2312" w:hint="eastAsia"/>
          <w:sz w:val="30"/>
          <w:szCs w:val="30"/>
        </w:rPr>
        <w:t>每年聘请的讲座报告人都是世界上在相关学术界的领军人物，比如</w:t>
      </w:r>
      <w:r w:rsidR="00C23E82" w:rsidRPr="00C23E82">
        <w:rPr>
          <w:rFonts w:ascii="Times New Roman" w:hAnsi="Times New Roman" w:cs="仿宋_GB2312"/>
          <w:sz w:val="30"/>
          <w:szCs w:val="30"/>
        </w:rPr>
        <w:t>R. Merton (MIT)</w:t>
      </w:r>
      <w:r w:rsidR="00C23E82" w:rsidRPr="00C23E82">
        <w:rPr>
          <w:rFonts w:ascii="Times New Roman" w:hAnsi="Times New Roman" w:cs="仿宋_GB2312" w:hint="eastAsia"/>
          <w:sz w:val="30"/>
          <w:szCs w:val="30"/>
        </w:rPr>
        <w:t>，</w:t>
      </w:r>
      <w:r w:rsidR="00C23E82" w:rsidRPr="00C23E82">
        <w:rPr>
          <w:rFonts w:ascii="Times New Roman" w:hAnsi="Times New Roman" w:cs="仿宋_GB2312"/>
          <w:sz w:val="30"/>
          <w:szCs w:val="30"/>
        </w:rPr>
        <w:t xml:space="preserve"> R. Engle (NYU)</w:t>
      </w:r>
      <w:r w:rsidR="00C23E82" w:rsidRPr="00C23E82">
        <w:rPr>
          <w:rFonts w:ascii="Times New Roman" w:hAnsi="Times New Roman" w:cs="仿宋_GB2312" w:hint="eastAsia"/>
          <w:sz w:val="30"/>
          <w:szCs w:val="30"/>
        </w:rPr>
        <w:t>等等。</w:t>
      </w:r>
    </w:p>
    <w:p w:rsidR="00C23E82" w:rsidRPr="00C23E82" w:rsidRDefault="00B60512" w:rsidP="008B13BD">
      <w:pPr>
        <w:rPr>
          <w:rFonts w:ascii="Times New Roman" w:hAnsi="Times New Roman" w:cs="仿宋_GB2312"/>
          <w:sz w:val="30"/>
          <w:szCs w:val="30"/>
        </w:rPr>
      </w:pPr>
      <w:r>
        <w:rPr>
          <w:rFonts w:ascii="Times New Roman" w:hAnsi="Times New Roman" w:cs="仿宋_GB2312" w:hint="eastAsia"/>
          <w:sz w:val="30"/>
          <w:szCs w:val="30"/>
        </w:rPr>
        <w:tab/>
      </w:r>
      <w:r w:rsidR="00C23E82" w:rsidRPr="00C23E82">
        <w:rPr>
          <w:rFonts w:ascii="Times New Roman" w:hAnsi="Times New Roman" w:cs="仿宋_GB2312" w:hint="eastAsia"/>
          <w:sz w:val="30"/>
          <w:szCs w:val="30"/>
        </w:rPr>
        <w:t>3</w:t>
      </w:r>
      <w:r w:rsidR="00C23E82" w:rsidRPr="00C23E82">
        <w:rPr>
          <w:rFonts w:ascii="Times New Roman" w:hAnsi="Times New Roman" w:cs="仿宋_GB2312" w:hint="eastAsia"/>
          <w:sz w:val="30"/>
          <w:szCs w:val="30"/>
        </w:rPr>
        <w:t>）能够获取相关</w:t>
      </w:r>
      <w:r w:rsidR="00910791">
        <w:rPr>
          <w:rFonts w:ascii="Times New Roman" w:hAnsi="Times New Roman" w:cs="仿宋_GB2312" w:hint="eastAsia"/>
          <w:sz w:val="30"/>
          <w:szCs w:val="30"/>
        </w:rPr>
        <w:t>领域</w:t>
      </w:r>
      <w:r w:rsidR="00C23E82" w:rsidRPr="00C23E82">
        <w:rPr>
          <w:rFonts w:ascii="Times New Roman" w:hAnsi="Times New Roman" w:cs="仿宋_GB2312" w:hint="eastAsia"/>
          <w:sz w:val="30"/>
          <w:szCs w:val="30"/>
        </w:rPr>
        <w:t>的第一手的、最新的信息。会议一方面邀请了或吸引了学术界的顶尖人物，另一方面也会邀请并探讨在当今财经领域或经济事件上的重要决策者介绍相关的政策或时间的相关背景。比如，</w:t>
      </w:r>
      <w:r w:rsidR="00C23E82" w:rsidRPr="00C23E82">
        <w:rPr>
          <w:rFonts w:ascii="Times New Roman" w:hAnsi="Times New Roman" w:cs="仿宋_GB2312" w:hint="eastAsia"/>
          <w:sz w:val="30"/>
          <w:szCs w:val="30"/>
        </w:rPr>
        <w:t>2009</w:t>
      </w:r>
      <w:r w:rsidR="00C23E82" w:rsidRPr="00C23E82">
        <w:rPr>
          <w:rFonts w:ascii="Times New Roman" w:hAnsi="Times New Roman" w:cs="仿宋_GB2312" w:hint="eastAsia"/>
          <w:sz w:val="30"/>
          <w:szCs w:val="30"/>
        </w:rPr>
        <w:t>年第</w:t>
      </w:r>
      <w:r w:rsidR="00C23E82" w:rsidRPr="00C23E82">
        <w:rPr>
          <w:rFonts w:ascii="Times New Roman" w:hAnsi="Times New Roman" w:cs="仿宋_GB2312" w:hint="eastAsia"/>
          <w:sz w:val="30"/>
          <w:szCs w:val="30"/>
        </w:rPr>
        <w:t>22</w:t>
      </w:r>
      <w:r w:rsidR="00C23E82" w:rsidRPr="00C23E82">
        <w:rPr>
          <w:rFonts w:ascii="Times New Roman" w:hAnsi="Times New Roman" w:cs="仿宋_GB2312" w:hint="eastAsia"/>
          <w:sz w:val="30"/>
          <w:szCs w:val="30"/>
        </w:rPr>
        <w:t>届</w:t>
      </w:r>
      <w:r w:rsidR="00C23E82" w:rsidRPr="00C23E82">
        <w:rPr>
          <w:rFonts w:ascii="Times New Roman" w:hAnsi="Times New Roman" w:cs="仿宋_GB2312" w:hint="eastAsia"/>
          <w:sz w:val="30"/>
          <w:szCs w:val="30"/>
        </w:rPr>
        <w:t>AFBC</w:t>
      </w:r>
      <w:r w:rsidR="00C23E82" w:rsidRPr="00C23E82">
        <w:rPr>
          <w:rFonts w:ascii="Times New Roman" w:hAnsi="Times New Roman" w:cs="仿宋_GB2312" w:hint="eastAsia"/>
          <w:sz w:val="30"/>
          <w:szCs w:val="30"/>
        </w:rPr>
        <w:t>就邀请了美联储处理次贷危机的首席经济学家</w:t>
      </w:r>
      <w:proofErr w:type="spellStart"/>
      <w:r w:rsidR="00C23E82" w:rsidRPr="00C23E82">
        <w:rPr>
          <w:rFonts w:ascii="Times New Roman" w:hAnsi="Times New Roman" w:cs="仿宋_GB2312"/>
          <w:sz w:val="30"/>
          <w:szCs w:val="30"/>
        </w:rPr>
        <w:t>Avanidhar</w:t>
      </w:r>
      <w:proofErr w:type="spellEnd"/>
      <w:r w:rsidR="00C23E82" w:rsidRPr="00C23E82">
        <w:rPr>
          <w:rFonts w:ascii="Times New Roman" w:hAnsi="Times New Roman" w:cs="仿宋_GB2312"/>
          <w:sz w:val="30"/>
          <w:szCs w:val="30"/>
        </w:rPr>
        <w:t xml:space="preserve"> </w:t>
      </w:r>
      <w:proofErr w:type="spellStart"/>
      <w:r w:rsidR="00C23E82" w:rsidRPr="00C23E82">
        <w:rPr>
          <w:rFonts w:ascii="Times New Roman" w:hAnsi="Times New Roman" w:cs="仿宋_GB2312"/>
          <w:sz w:val="30"/>
          <w:szCs w:val="30"/>
        </w:rPr>
        <w:t>Subrahmanyam</w:t>
      </w:r>
      <w:proofErr w:type="spellEnd"/>
      <w:r w:rsidR="00C23E82" w:rsidRPr="00C23E82">
        <w:rPr>
          <w:rFonts w:ascii="Times New Roman" w:hAnsi="Times New Roman" w:cs="仿宋_GB2312"/>
          <w:sz w:val="30"/>
          <w:szCs w:val="30"/>
        </w:rPr>
        <w:t xml:space="preserve"> </w:t>
      </w:r>
      <w:r w:rsidR="00C23E82" w:rsidRPr="00C23E82">
        <w:rPr>
          <w:rFonts w:ascii="Times New Roman" w:hAnsi="Times New Roman" w:cs="仿宋_GB2312" w:hint="eastAsia"/>
          <w:sz w:val="30"/>
          <w:szCs w:val="30"/>
        </w:rPr>
        <w:t>（</w:t>
      </w:r>
      <w:r w:rsidR="00C23E82" w:rsidRPr="00C23E82">
        <w:rPr>
          <w:rFonts w:ascii="Times New Roman" w:hAnsi="Times New Roman" w:cs="仿宋_GB2312"/>
          <w:sz w:val="30"/>
          <w:szCs w:val="30"/>
        </w:rPr>
        <w:t>UCLA</w:t>
      </w:r>
      <w:r w:rsidR="00C23E82" w:rsidRPr="00C23E82">
        <w:rPr>
          <w:rFonts w:ascii="Times New Roman" w:hAnsi="Times New Roman" w:cs="仿宋_GB2312" w:hint="eastAsia"/>
          <w:sz w:val="30"/>
          <w:szCs w:val="30"/>
        </w:rPr>
        <w:t>）</w:t>
      </w:r>
      <w:r w:rsidR="00C23E82" w:rsidRPr="00C23E82">
        <w:rPr>
          <w:rFonts w:ascii="Times New Roman" w:hAnsi="Times New Roman" w:cs="仿宋_GB2312" w:hint="eastAsia"/>
          <w:sz w:val="30"/>
          <w:szCs w:val="30"/>
        </w:rPr>
        <w:t xml:space="preserve"> </w:t>
      </w:r>
      <w:r w:rsidR="00C23E82" w:rsidRPr="00C23E82">
        <w:rPr>
          <w:rFonts w:ascii="Times New Roman" w:hAnsi="Times New Roman" w:cs="仿宋_GB2312" w:hint="eastAsia"/>
          <w:sz w:val="30"/>
          <w:szCs w:val="30"/>
        </w:rPr>
        <w:t>教授</w:t>
      </w:r>
      <w:r w:rsidR="00C23E82" w:rsidRPr="00C23E82">
        <w:rPr>
          <w:rFonts w:ascii="Times New Roman" w:hAnsi="Times New Roman" w:cs="仿宋_GB2312" w:hint="eastAsia"/>
          <w:sz w:val="30"/>
          <w:szCs w:val="30"/>
        </w:rPr>
        <w:t xml:space="preserve"> </w:t>
      </w:r>
      <w:r w:rsidR="00C23E82" w:rsidRPr="00C23E82">
        <w:rPr>
          <w:rFonts w:ascii="Times New Roman" w:hAnsi="Times New Roman" w:cs="仿宋_GB2312" w:hint="eastAsia"/>
          <w:sz w:val="30"/>
          <w:szCs w:val="30"/>
        </w:rPr>
        <w:t>和经济学家</w:t>
      </w:r>
      <w:r w:rsidR="00C23E82" w:rsidRPr="00C23E82">
        <w:rPr>
          <w:rFonts w:ascii="Times New Roman" w:hAnsi="Times New Roman" w:cs="仿宋_GB2312"/>
          <w:sz w:val="30"/>
          <w:szCs w:val="30"/>
        </w:rPr>
        <w:t xml:space="preserve">Douglas Diamond </w:t>
      </w:r>
      <w:r w:rsidR="00C23E82" w:rsidRPr="00C23E82">
        <w:rPr>
          <w:rFonts w:ascii="Times New Roman" w:hAnsi="Times New Roman" w:cs="仿宋_GB2312" w:hint="eastAsia"/>
          <w:sz w:val="30"/>
          <w:szCs w:val="30"/>
        </w:rPr>
        <w:t>（</w:t>
      </w:r>
      <w:r w:rsidR="00C23E82" w:rsidRPr="00C23E82">
        <w:rPr>
          <w:rFonts w:ascii="Times New Roman" w:hAnsi="Times New Roman" w:cs="仿宋_GB2312"/>
          <w:sz w:val="30"/>
          <w:szCs w:val="30"/>
        </w:rPr>
        <w:t>The University of Chicago</w:t>
      </w:r>
      <w:r w:rsidR="00C23E82" w:rsidRPr="00C23E82">
        <w:rPr>
          <w:rFonts w:ascii="Times New Roman" w:hAnsi="Times New Roman" w:cs="仿宋_GB2312" w:hint="eastAsia"/>
          <w:sz w:val="30"/>
          <w:szCs w:val="30"/>
        </w:rPr>
        <w:t>）教授介绍了美国政府处理危机的理论模型和决策过程。而且每届</w:t>
      </w:r>
      <w:r w:rsidR="00C23E82" w:rsidRPr="00C23E82">
        <w:rPr>
          <w:rFonts w:ascii="Times New Roman" w:hAnsi="Times New Roman" w:cs="仿宋_GB2312" w:hint="eastAsia"/>
          <w:sz w:val="30"/>
          <w:szCs w:val="30"/>
        </w:rPr>
        <w:t>AFBC</w:t>
      </w:r>
      <w:r w:rsidR="00C23E82" w:rsidRPr="00C23E82">
        <w:rPr>
          <w:rFonts w:ascii="Times New Roman" w:hAnsi="Times New Roman" w:cs="仿宋_GB2312" w:hint="eastAsia"/>
          <w:sz w:val="30"/>
          <w:szCs w:val="30"/>
        </w:rPr>
        <w:t>必定邀请澳洲央行行长做财</w:t>
      </w:r>
      <w:r w:rsidR="00C23E82" w:rsidRPr="00C23E82">
        <w:rPr>
          <w:rFonts w:ascii="Times New Roman" w:hAnsi="Times New Roman" w:cs="仿宋_GB2312" w:hint="eastAsia"/>
          <w:sz w:val="30"/>
          <w:szCs w:val="30"/>
        </w:rPr>
        <w:lastRenderedPageBreak/>
        <w:t>政政策报告。</w:t>
      </w:r>
    </w:p>
    <w:p w:rsidR="00C23E82" w:rsidRDefault="00C23E82" w:rsidP="008B13BD">
      <w:pPr>
        <w:rPr>
          <w:rFonts w:ascii="Times New Roman" w:hAnsi="Times New Roman" w:cs="仿宋_GB2312"/>
          <w:sz w:val="30"/>
          <w:szCs w:val="30"/>
        </w:rPr>
      </w:pPr>
    </w:p>
    <w:p w:rsidR="00C23E82" w:rsidRDefault="00B60512" w:rsidP="008B13BD">
      <w:pPr>
        <w:rPr>
          <w:rFonts w:ascii="Times New Roman" w:hAnsi="Times New Roman" w:cs="仿宋_GB2312"/>
          <w:sz w:val="30"/>
          <w:szCs w:val="30"/>
        </w:rPr>
      </w:pPr>
      <w:r>
        <w:rPr>
          <w:rFonts w:ascii="Times New Roman" w:hAnsi="Times New Roman" w:cs="仿宋_GB2312" w:hint="eastAsia"/>
          <w:sz w:val="30"/>
          <w:szCs w:val="30"/>
        </w:rPr>
        <w:tab/>
      </w:r>
      <w:r w:rsidR="000A2B3A">
        <w:rPr>
          <w:rFonts w:ascii="Times New Roman" w:hAnsi="Times New Roman" w:cs="仿宋_GB2312" w:hint="eastAsia"/>
          <w:sz w:val="30"/>
          <w:szCs w:val="30"/>
        </w:rPr>
        <w:t>另外，项东教授作为我院所属中国中小微研究院国际团队负责人，</w:t>
      </w:r>
      <w:r w:rsidR="00C23E82">
        <w:rPr>
          <w:rFonts w:ascii="Times New Roman" w:hAnsi="Times New Roman" w:cs="仿宋_GB2312" w:hint="eastAsia"/>
          <w:sz w:val="30"/>
          <w:szCs w:val="30"/>
        </w:rPr>
        <w:t>借此次国际知名学术研讨会，寻求引进高水平的学术研究人才。每届会议不但有国际知名教授、学者，更会有大量临近毕业的国际知名大学的博士生参加。因此是一次难得的引进人才的机会。</w:t>
      </w:r>
    </w:p>
    <w:p w:rsidR="001D70D3" w:rsidRDefault="001D70D3" w:rsidP="008B13BD">
      <w:pPr>
        <w:rPr>
          <w:rFonts w:ascii="Times New Roman" w:hAnsi="Times New Roman" w:cs="仿宋_GB2312"/>
          <w:sz w:val="30"/>
          <w:szCs w:val="30"/>
        </w:rPr>
      </w:pPr>
    </w:p>
    <w:p w:rsidR="00C23E82" w:rsidRDefault="00B60512" w:rsidP="008B13BD">
      <w:pPr>
        <w:rPr>
          <w:rFonts w:ascii="Times New Roman" w:hAnsi="Times New Roman" w:cs="仿宋_GB2312"/>
          <w:sz w:val="30"/>
          <w:szCs w:val="30"/>
        </w:rPr>
      </w:pPr>
      <w:r>
        <w:rPr>
          <w:rFonts w:ascii="Times New Roman" w:hAnsi="Times New Roman" w:cs="仿宋_GB2312" w:hint="eastAsia"/>
          <w:sz w:val="30"/>
          <w:szCs w:val="30"/>
        </w:rPr>
        <w:tab/>
      </w:r>
      <w:r w:rsidR="000A2B3A">
        <w:rPr>
          <w:rFonts w:ascii="Times New Roman" w:hAnsi="Times New Roman" w:cs="仿宋_GB2312" w:hint="eastAsia"/>
          <w:sz w:val="30"/>
          <w:szCs w:val="30"/>
        </w:rPr>
        <w:t>同时，</w:t>
      </w:r>
      <w:r w:rsidR="006761FC">
        <w:rPr>
          <w:rFonts w:ascii="Times New Roman" w:hAnsi="Times New Roman" w:cs="仿宋_GB2312" w:hint="eastAsia"/>
          <w:sz w:val="30"/>
          <w:szCs w:val="30"/>
        </w:rPr>
        <w:t>借此次出访拟借机拜访已有的海外联系学者</w:t>
      </w:r>
      <w:r w:rsidR="00037F1A">
        <w:rPr>
          <w:rFonts w:ascii="Times New Roman" w:hAnsi="Times New Roman" w:cs="仿宋_GB2312" w:hint="eastAsia"/>
          <w:sz w:val="30"/>
          <w:szCs w:val="30"/>
        </w:rPr>
        <w:t>，如纽卡斯尔大学的</w:t>
      </w:r>
      <w:proofErr w:type="spellStart"/>
      <w:r w:rsidR="00037F1A">
        <w:rPr>
          <w:rFonts w:ascii="Times New Roman" w:hAnsi="Times New Roman" w:cs="仿宋_GB2312" w:hint="eastAsia"/>
          <w:sz w:val="30"/>
          <w:szCs w:val="30"/>
        </w:rPr>
        <w:t>Abul</w:t>
      </w:r>
      <w:proofErr w:type="spellEnd"/>
      <w:r w:rsidR="00037F1A">
        <w:rPr>
          <w:rFonts w:ascii="Times New Roman" w:hAnsi="Times New Roman" w:cs="仿宋_GB2312" w:hint="eastAsia"/>
          <w:sz w:val="30"/>
          <w:szCs w:val="30"/>
        </w:rPr>
        <w:t xml:space="preserve"> </w:t>
      </w:r>
      <w:proofErr w:type="spellStart"/>
      <w:r w:rsidR="00037F1A">
        <w:rPr>
          <w:rFonts w:ascii="Times New Roman" w:hAnsi="Times New Roman" w:cs="仿宋_GB2312" w:hint="eastAsia"/>
          <w:sz w:val="30"/>
          <w:szCs w:val="30"/>
        </w:rPr>
        <w:t>Shamsuddin</w:t>
      </w:r>
      <w:proofErr w:type="spellEnd"/>
      <w:r w:rsidR="00037F1A">
        <w:rPr>
          <w:rFonts w:ascii="Times New Roman" w:hAnsi="Times New Roman" w:cs="仿宋_GB2312" w:hint="eastAsia"/>
          <w:sz w:val="30"/>
          <w:szCs w:val="30"/>
        </w:rPr>
        <w:t xml:space="preserve">, </w:t>
      </w:r>
      <w:r w:rsidR="00037F1A">
        <w:rPr>
          <w:rFonts w:ascii="Times New Roman" w:hAnsi="Times New Roman" w:cs="仿宋_GB2312" w:hint="eastAsia"/>
          <w:sz w:val="30"/>
          <w:szCs w:val="30"/>
        </w:rPr>
        <w:t>麦考瑞大学的</w:t>
      </w:r>
      <w:r w:rsidR="00037F1A">
        <w:rPr>
          <w:rFonts w:ascii="Times New Roman" w:hAnsi="Times New Roman" w:cs="仿宋_GB2312" w:hint="eastAsia"/>
          <w:sz w:val="30"/>
          <w:szCs w:val="30"/>
        </w:rPr>
        <w:t xml:space="preserve"> Gary </w:t>
      </w:r>
      <w:proofErr w:type="spellStart"/>
      <w:r w:rsidR="00037F1A">
        <w:rPr>
          <w:rFonts w:ascii="Times New Roman" w:hAnsi="Times New Roman" w:cs="仿宋_GB2312" w:hint="eastAsia"/>
          <w:sz w:val="30"/>
          <w:szCs w:val="30"/>
        </w:rPr>
        <w:t>Tian</w:t>
      </w:r>
      <w:proofErr w:type="spellEnd"/>
      <w:r w:rsidR="00037F1A">
        <w:rPr>
          <w:rFonts w:ascii="Times New Roman" w:hAnsi="Times New Roman" w:cs="仿宋_GB2312" w:hint="eastAsia"/>
          <w:sz w:val="30"/>
          <w:szCs w:val="30"/>
        </w:rPr>
        <w:t>等等</w:t>
      </w:r>
      <w:r w:rsidR="006761FC">
        <w:rPr>
          <w:rFonts w:ascii="Times New Roman" w:hAnsi="Times New Roman" w:cs="仿宋_GB2312" w:hint="eastAsia"/>
          <w:sz w:val="30"/>
          <w:szCs w:val="30"/>
        </w:rPr>
        <w:t>，探讨</w:t>
      </w:r>
      <w:r w:rsidR="000A2B3A">
        <w:rPr>
          <w:rFonts w:ascii="Times New Roman" w:hAnsi="Times New Roman" w:cs="仿宋_GB2312" w:hint="eastAsia"/>
          <w:sz w:val="30"/>
          <w:szCs w:val="30"/>
        </w:rPr>
        <w:t>可能的</w:t>
      </w:r>
      <w:r w:rsidR="006761FC">
        <w:rPr>
          <w:rFonts w:ascii="Times New Roman" w:hAnsi="Times New Roman" w:cs="仿宋_GB2312" w:hint="eastAsia"/>
          <w:sz w:val="30"/>
          <w:szCs w:val="30"/>
        </w:rPr>
        <w:t>项目</w:t>
      </w:r>
      <w:r w:rsidR="000A2B3A">
        <w:rPr>
          <w:rFonts w:ascii="Times New Roman" w:hAnsi="Times New Roman" w:cs="仿宋_GB2312" w:hint="eastAsia"/>
          <w:sz w:val="30"/>
          <w:szCs w:val="30"/>
        </w:rPr>
        <w:t>合作。</w:t>
      </w:r>
    </w:p>
    <w:p w:rsidR="001D70D3" w:rsidRPr="00C23E82" w:rsidRDefault="001D70D3" w:rsidP="008B13BD">
      <w:pPr>
        <w:rPr>
          <w:rFonts w:ascii="Times New Roman" w:hAnsi="Times New Roman" w:cs="仿宋_GB2312"/>
          <w:sz w:val="30"/>
          <w:szCs w:val="30"/>
        </w:rPr>
      </w:pPr>
    </w:p>
    <w:sectPr w:rsidR="001D70D3" w:rsidRPr="00C23E82" w:rsidSect="0038433D">
      <w:pgSz w:w="11906" w:h="16838" w:code="9"/>
      <w:pgMar w:top="1440" w:right="1440" w:bottom="1440" w:left="1440" w:header="709" w:footer="709" w:gutter="0"/>
      <w:cols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HorizontalSpacing w:val="11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
  <w:rsids>
    <w:rsidRoot w:val="00CF259D"/>
    <w:rsid w:val="000126BA"/>
    <w:rsid w:val="00037F1A"/>
    <w:rsid w:val="00051C5B"/>
    <w:rsid w:val="00081DCF"/>
    <w:rsid w:val="000A2B3A"/>
    <w:rsid w:val="000C2167"/>
    <w:rsid w:val="00147BF8"/>
    <w:rsid w:val="00185CFB"/>
    <w:rsid w:val="001D120B"/>
    <w:rsid w:val="001D1D9B"/>
    <w:rsid w:val="001D70D3"/>
    <w:rsid w:val="00335398"/>
    <w:rsid w:val="0033722B"/>
    <w:rsid w:val="00355E3F"/>
    <w:rsid w:val="00365171"/>
    <w:rsid w:val="0038433D"/>
    <w:rsid w:val="00384DAF"/>
    <w:rsid w:val="003D5D2F"/>
    <w:rsid w:val="0060212D"/>
    <w:rsid w:val="00620828"/>
    <w:rsid w:val="00644D15"/>
    <w:rsid w:val="00652197"/>
    <w:rsid w:val="006761FC"/>
    <w:rsid w:val="006B72D8"/>
    <w:rsid w:val="007405AA"/>
    <w:rsid w:val="00765778"/>
    <w:rsid w:val="007860B1"/>
    <w:rsid w:val="007A09C2"/>
    <w:rsid w:val="007B14D2"/>
    <w:rsid w:val="007D2111"/>
    <w:rsid w:val="00801864"/>
    <w:rsid w:val="008124E8"/>
    <w:rsid w:val="008B13BD"/>
    <w:rsid w:val="00910791"/>
    <w:rsid w:val="00922572"/>
    <w:rsid w:val="009B4410"/>
    <w:rsid w:val="009F3C6C"/>
    <w:rsid w:val="00B60512"/>
    <w:rsid w:val="00B610EE"/>
    <w:rsid w:val="00BB1290"/>
    <w:rsid w:val="00BC0A6A"/>
    <w:rsid w:val="00C23E82"/>
    <w:rsid w:val="00C75459"/>
    <w:rsid w:val="00C9779E"/>
    <w:rsid w:val="00CD1AC7"/>
    <w:rsid w:val="00CF259D"/>
    <w:rsid w:val="00D12614"/>
    <w:rsid w:val="00EC6413"/>
    <w:rsid w:val="00FA048B"/>
    <w:rsid w:val="00FE42CB"/>
    <w:rsid w:val="00FF4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3</cp:revision>
  <dcterms:created xsi:type="dcterms:W3CDTF">2016-11-08T02:57:00Z</dcterms:created>
  <dcterms:modified xsi:type="dcterms:W3CDTF">2016-11-09T01:21:00Z</dcterms:modified>
</cp:coreProperties>
</file>