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62" w:rsidRPr="00821562" w:rsidRDefault="00821562" w:rsidP="00821562">
      <w:pPr>
        <w:widowControl/>
        <w:spacing w:line="360" w:lineRule="atLeast"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/>
          <w:b/>
          <w:bCs/>
          <w:color w:val="333333"/>
          <w:kern w:val="0"/>
          <w:sz w:val="28"/>
          <w:szCs w:val="28"/>
        </w:rPr>
        <w:t>齐鲁工业大学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工商管理</w:t>
      </w:r>
      <w:r w:rsidRPr="00821562">
        <w:rPr>
          <w:rFonts w:ascii="宋体" w:eastAsia="宋体" w:hAnsi="宋体" w:cs="宋体"/>
          <w:b/>
          <w:bCs/>
          <w:color w:val="333333"/>
          <w:kern w:val="0"/>
          <w:sz w:val="28"/>
          <w:szCs w:val="28"/>
        </w:rPr>
        <w:t>学院2015年硕士研究生复试工作</w:t>
      </w:r>
      <w:r w:rsidR="008A36FC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细则</w:t>
      </w:r>
    </w:p>
    <w:p w:rsidR="000765A7" w:rsidRDefault="00821562" w:rsidP="00F771F0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>根据学校研究生处《关于做好</w:t>
      </w:r>
      <w:r>
        <w:t>2015</w:t>
      </w:r>
      <w:r>
        <w:rPr>
          <w:rFonts w:ascii="Times New Roman" w:hAnsi="Times New Roman" w:hint="eastAsia"/>
        </w:rPr>
        <w:t>年硕士研究生复试录取工作的通知》（研通</w:t>
      </w:r>
      <w:r>
        <w:t>[2015]2</w:t>
      </w:r>
      <w:r>
        <w:rPr>
          <w:rFonts w:ascii="Times New Roman" w:hAnsi="Times New Roman" w:hint="eastAsia"/>
        </w:rPr>
        <w:t>号）的精神，工商管理学院将于</w:t>
      </w:r>
      <w:r>
        <w:t>2015</w:t>
      </w:r>
      <w:r>
        <w:rPr>
          <w:rFonts w:ascii="Times New Roman" w:hAnsi="Times New Roman" w:hint="eastAsia"/>
        </w:rPr>
        <w:t>年</w:t>
      </w:r>
      <w:r>
        <w:t>3</w:t>
      </w:r>
      <w:r>
        <w:rPr>
          <w:rFonts w:ascii="Times New Roman" w:hAnsi="Times New Roman" w:hint="eastAsia"/>
        </w:rPr>
        <w:t>月</w:t>
      </w:r>
      <w:r w:rsidR="004776D3">
        <w:t>2</w:t>
      </w:r>
      <w:r w:rsidR="004776D3">
        <w:rPr>
          <w:rFonts w:hint="eastAsia"/>
        </w:rPr>
        <w:t>5</w:t>
      </w:r>
      <w:r>
        <w:rPr>
          <w:rFonts w:ascii="Times New Roman" w:hAnsi="Times New Roman" w:hint="eastAsia"/>
        </w:rPr>
        <w:t>日至</w:t>
      </w:r>
      <w:r>
        <w:t>3</w:t>
      </w:r>
      <w:r>
        <w:rPr>
          <w:rFonts w:ascii="Times New Roman" w:hAnsi="Times New Roman" w:hint="eastAsia"/>
        </w:rPr>
        <w:t>月</w:t>
      </w:r>
      <w:r>
        <w:t>27</w:t>
      </w:r>
      <w:r>
        <w:rPr>
          <w:rFonts w:ascii="Times New Roman" w:hAnsi="Times New Roman" w:hint="eastAsia"/>
        </w:rPr>
        <w:t>日组织硕士研究生复试。现将有关事项通知如下：</w:t>
      </w:r>
    </w:p>
    <w:p w:rsidR="00821562" w:rsidRPr="00821562" w:rsidRDefault="00821562" w:rsidP="00F771F0">
      <w:pPr>
        <w:ind w:firstLineChars="200" w:firstLine="420"/>
        <w:rPr>
          <w:rFonts w:ascii="Times New Roman" w:hAnsi="Times New Roman"/>
        </w:rPr>
      </w:pPr>
      <w:r w:rsidRPr="00821562">
        <w:rPr>
          <w:rFonts w:ascii="Times New Roman" w:hAnsi="Times New Roman"/>
        </w:rPr>
        <w:t>1</w:t>
      </w:r>
      <w:r w:rsidR="004776D3" w:rsidRPr="00A2518F">
        <w:rPr>
          <w:rFonts w:ascii="Times New Roman" w:hAnsi="Times New Roman" w:hint="eastAsia"/>
        </w:rPr>
        <w:t>、工商管理</w:t>
      </w:r>
      <w:r w:rsidRPr="00821562">
        <w:rPr>
          <w:rFonts w:ascii="Times New Roman" w:hAnsi="Times New Roman" w:hint="eastAsia"/>
        </w:rPr>
        <w:t>学院成立复试工作领导小组，具体领导、组织我院的复试、录取工作。</w:t>
      </w:r>
    </w:p>
    <w:p w:rsidR="00821562" w:rsidRPr="00821562" w:rsidRDefault="00821562" w:rsidP="00F771F0">
      <w:pPr>
        <w:ind w:firstLineChars="200" w:firstLine="420"/>
        <w:rPr>
          <w:rFonts w:ascii="Times New Roman" w:hAnsi="Times New Roman"/>
        </w:rPr>
      </w:pPr>
      <w:r w:rsidRPr="00821562">
        <w:rPr>
          <w:rFonts w:ascii="Times New Roman" w:hAnsi="Times New Roman"/>
        </w:rPr>
        <w:t>2</w:t>
      </w:r>
      <w:r w:rsidR="004776D3" w:rsidRPr="00A2518F">
        <w:rPr>
          <w:rFonts w:ascii="Times New Roman" w:hAnsi="Times New Roman" w:hint="eastAsia"/>
        </w:rPr>
        <w:t>、成立复试小组，在学校招生工作领导小组和工商管理</w:t>
      </w:r>
      <w:r w:rsidRPr="00821562">
        <w:rPr>
          <w:rFonts w:ascii="Times New Roman" w:hAnsi="Times New Roman" w:hint="eastAsia"/>
        </w:rPr>
        <w:t>学院复试工作领导小组指导下开展复试工作。复试小组分为：</w:t>
      </w:r>
    </w:p>
    <w:p w:rsidR="00821562" w:rsidRPr="00821562" w:rsidRDefault="00821562" w:rsidP="00F771F0">
      <w:pPr>
        <w:ind w:firstLineChars="200" w:firstLine="420"/>
        <w:rPr>
          <w:rFonts w:ascii="Times New Roman" w:hAnsi="Times New Roman"/>
        </w:rPr>
      </w:pPr>
      <w:r w:rsidRPr="00821562">
        <w:rPr>
          <w:rFonts w:ascii="Times New Roman" w:hAnsi="Times New Roman" w:hint="eastAsia"/>
        </w:rPr>
        <w:t>（</w:t>
      </w:r>
      <w:r w:rsidRPr="00821562">
        <w:rPr>
          <w:rFonts w:ascii="Times New Roman" w:hAnsi="Times New Roman"/>
        </w:rPr>
        <w:t>1</w:t>
      </w:r>
      <w:r w:rsidR="00595A79">
        <w:rPr>
          <w:rFonts w:ascii="Times New Roman" w:hAnsi="Times New Roman" w:hint="eastAsia"/>
        </w:rPr>
        <w:t>）会计学、</w:t>
      </w:r>
      <w:r w:rsidR="004776D3" w:rsidRPr="00A2518F">
        <w:rPr>
          <w:rFonts w:ascii="Times New Roman" w:hAnsi="Times New Roman" w:hint="eastAsia"/>
        </w:rPr>
        <w:t>技术经济及管理</w:t>
      </w:r>
      <w:r w:rsidRPr="00821562">
        <w:rPr>
          <w:rFonts w:ascii="Times New Roman" w:hAnsi="Times New Roman" w:hint="eastAsia"/>
        </w:rPr>
        <w:t>硕士专业复试小组</w:t>
      </w:r>
    </w:p>
    <w:p w:rsidR="00821562" w:rsidRPr="00821562" w:rsidRDefault="00821562" w:rsidP="00F771F0">
      <w:pPr>
        <w:ind w:firstLineChars="200" w:firstLine="420"/>
        <w:rPr>
          <w:rFonts w:ascii="Times New Roman" w:hAnsi="Times New Roman"/>
        </w:rPr>
      </w:pPr>
      <w:r w:rsidRPr="00821562">
        <w:rPr>
          <w:rFonts w:ascii="Times New Roman" w:hAnsi="Times New Roman" w:hint="eastAsia"/>
        </w:rPr>
        <w:t>（</w:t>
      </w:r>
      <w:r w:rsidRPr="00821562">
        <w:rPr>
          <w:rFonts w:ascii="Times New Roman" w:hAnsi="Times New Roman"/>
        </w:rPr>
        <w:t>2</w:t>
      </w:r>
      <w:r w:rsidRPr="00821562">
        <w:rPr>
          <w:rFonts w:ascii="Times New Roman" w:hAnsi="Times New Roman" w:hint="eastAsia"/>
        </w:rPr>
        <w:t>）</w:t>
      </w:r>
      <w:r w:rsidR="004776D3" w:rsidRPr="00A2518F">
        <w:rPr>
          <w:rFonts w:ascii="Times New Roman" w:hAnsi="Times New Roman" w:hint="eastAsia"/>
        </w:rPr>
        <w:t>企业管理</w:t>
      </w:r>
      <w:r w:rsidRPr="00821562">
        <w:rPr>
          <w:rFonts w:ascii="Times New Roman" w:hAnsi="Times New Roman" w:hint="eastAsia"/>
        </w:rPr>
        <w:t>硕士专业复试小组</w:t>
      </w:r>
    </w:p>
    <w:p w:rsidR="00821562" w:rsidRPr="00821562" w:rsidRDefault="00821562" w:rsidP="00F771F0">
      <w:pPr>
        <w:ind w:firstLineChars="200" w:firstLine="420"/>
        <w:rPr>
          <w:rFonts w:ascii="Times New Roman" w:hAnsi="Times New Roman"/>
        </w:rPr>
      </w:pPr>
      <w:r w:rsidRPr="00821562">
        <w:rPr>
          <w:rFonts w:ascii="Times New Roman" w:hAnsi="Times New Roman"/>
        </w:rPr>
        <w:t>3</w:t>
      </w:r>
      <w:r w:rsidRPr="00821562">
        <w:rPr>
          <w:rFonts w:ascii="Times New Roman" w:hAnsi="Times New Roman" w:hint="eastAsia"/>
        </w:rPr>
        <w:t>、成立监察小组，检查我院在招生录取工作中对国家招生政策、法律、制度和纪律的贯彻执行情况，依法对参与招生工作人员履行职责情况进行监督。</w:t>
      </w:r>
    </w:p>
    <w:p w:rsidR="00821562" w:rsidRPr="00A2518F" w:rsidRDefault="00821562" w:rsidP="00F771F0">
      <w:pPr>
        <w:ind w:firstLineChars="200" w:firstLine="420"/>
        <w:rPr>
          <w:rFonts w:ascii="Times New Roman" w:hAnsi="Times New Roman"/>
        </w:rPr>
      </w:pPr>
      <w:r w:rsidRPr="00821562">
        <w:rPr>
          <w:rFonts w:ascii="Times New Roman" w:hAnsi="Times New Roman"/>
        </w:rPr>
        <w:t>4</w:t>
      </w:r>
      <w:r w:rsidRPr="00821562">
        <w:rPr>
          <w:rFonts w:ascii="Times New Roman" w:hAnsi="Times New Roman" w:hint="eastAsia"/>
        </w:rPr>
        <w:t>、复试环节安排</w:t>
      </w:r>
    </w:p>
    <w:p w:rsidR="007B6EA2" w:rsidRPr="00A2518F" w:rsidRDefault="007B6EA2" w:rsidP="00F771F0">
      <w:pPr>
        <w:ind w:firstLineChars="200" w:firstLine="420"/>
        <w:rPr>
          <w:rFonts w:ascii="Times New Roman" w:hAnsi="Times New Roman"/>
        </w:rPr>
      </w:pPr>
      <w:r w:rsidRPr="00A2518F">
        <w:rPr>
          <w:rFonts w:ascii="Times New Roman" w:hAnsi="Times New Roman" w:hint="eastAsia"/>
        </w:rPr>
        <w:t>（</w:t>
      </w:r>
      <w:r w:rsidRPr="00A2518F">
        <w:rPr>
          <w:rFonts w:ascii="Times New Roman" w:hAnsi="Times New Roman" w:hint="eastAsia"/>
        </w:rPr>
        <w:t>1</w:t>
      </w:r>
      <w:r w:rsidRPr="00A2518F">
        <w:rPr>
          <w:rFonts w:ascii="Times New Roman" w:hAnsi="Times New Roman" w:hint="eastAsia"/>
        </w:rPr>
        <w:t>）</w:t>
      </w:r>
      <w:r w:rsidRPr="00A2518F">
        <w:rPr>
          <w:rFonts w:ascii="Times New Roman" w:hAnsi="Times New Roman" w:hint="eastAsia"/>
        </w:rPr>
        <w:t>3</w:t>
      </w:r>
      <w:r w:rsidRPr="00A2518F">
        <w:rPr>
          <w:rFonts w:ascii="Times New Roman" w:hAnsi="Times New Roman" w:hint="eastAsia"/>
        </w:rPr>
        <w:t>月</w:t>
      </w:r>
      <w:r w:rsidRPr="00A2518F">
        <w:rPr>
          <w:rFonts w:ascii="Times New Roman" w:hAnsi="Times New Roman" w:hint="eastAsia"/>
        </w:rPr>
        <w:t>25</w:t>
      </w:r>
      <w:r w:rsidRPr="00A2518F">
        <w:rPr>
          <w:rFonts w:ascii="Times New Roman" w:hAnsi="Times New Roman" w:hint="eastAsia"/>
        </w:rPr>
        <w:t>日</w:t>
      </w:r>
      <w:r w:rsidRPr="00A2518F">
        <w:rPr>
          <w:rFonts w:ascii="Times New Roman" w:hAnsi="Times New Roman" w:hint="eastAsia"/>
        </w:rPr>
        <w:t>9</w:t>
      </w:r>
      <w:r w:rsidRPr="00A2518F">
        <w:rPr>
          <w:rFonts w:ascii="Times New Roman" w:hAnsi="Times New Roman" w:hint="eastAsia"/>
        </w:rPr>
        <w:t>：</w:t>
      </w:r>
      <w:r w:rsidRPr="00A2518F">
        <w:rPr>
          <w:rFonts w:ascii="Times New Roman" w:hAnsi="Times New Roman" w:hint="eastAsia"/>
        </w:rPr>
        <w:t>00</w:t>
      </w:r>
      <w:r w:rsidRPr="00A2518F">
        <w:rPr>
          <w:rFonts w:ascii="Times New Roman" w:hAnsi="Times New Roman" w:hint="eastAsia"/>
        </w:rPr>
        <w:t>—</w:t>
      </w:r>
      <w:r w:rsidRPr="00A2518F">
        <w:rPr>
          <w:rFonts w:ascii="Times New Roman" w:hAnsi="Times New Roman" w:hint="eastAsia"/>
        </w:rPr>
        <w:t>15</w:t>
      </w:r>
      <w:r w:rsidRPr="00A2518F">
        <w:rPr>
          <w:rFonts w:ascii="Times New Roman" w:hAnsi="Times New Roman" w:hint="eastAsia"/>
        </w:rPr>
        <w:t>：</w:t>
      </w:r>
      <w:r w:rsidRPr="00A2518F">
        <w:rPr>
          <w:rFonts w:ascii="Times New Roman" w:hAnsi="Times New Roman" w:hint="eastAsia"/>
        </w:rPr>
        <w:t>00</w:t>
      </w:r>
      <w:r w:rsidRPr="00A2518F">
        <w:rPr>
          <w:rFonts w:ascii="Times New Roman" w:hAnsi="Times New Roman" w:hint="eastAsia"/>
        </w:rPr>
        <w:t>考生报道，报名资格审查，领取复试考核表。</w:t>
      </w:r>
    </w:p>
    <w:p w:rsidR="0020497D" w:rsidRPr="00A2518F" w:rsidRDefault="007B6EA2" w:rsidP="00F771F0">
      <w:pPr>
        <w:ind w:firstLineChars="200" w:firstLine="420"/>
        <w:rPr>
          <w:rFonts w:ascii="Times New Roman" w:hAnsi="Times New Roman"/>
        </w:rPr>
      </w:pPr>
      <w:r w:rsidRPr="00A2518F">
        <w:rPr>
          <w:rFonts w:ascii="Times New Roman" w:hAnsi="Times New Roman" w:hint="eastAsia"/>
        </w:rPr>
        <w:t>（</w:t>
      </w:r>
      <w:r w:rsidRPr="00A2518F">
        <w:rPr>
          <w:rFonts w:ascii="Times New Roman" w:hAnsi="Times New Roman" w:hint="eastAsia"/>
        </w:rPr>
        <w:t>2</w:t>
      </w:r>
      <w:r w:rsidRPr="00A2518F">
        <w:rPr>
          <w:rFonts w:ascii="Times New Roman" w:hAnsi="Times New Roman" w:hint="eastAsia"/>
        </w:rPr>
        <w:t>）</w:t>
      </w:r>
      <w:r w:rsidRPr="00A2518F">
        <w:rPr>
          <w:rFonts w:ascii="Times New Roman" w:hAnsi="Times New Roman" w:hint="eastAsia"/>
        </w:rPr>
        <w:t>3</w:t>
      </w:r>
      <w:r w:rsidRPr="00A2518F">
        <w:rPr>
          <w:rFonts w:ascii="Times New Roman" w:hAnsi="Times New Roman" w:hint="eastAsia"/>
        </w:rPr>
        <w:t>月</w:t>
      </w:r>
      <w:r w:rsidRPr="00A2518F">
        <w:rPr>
          <w:rFonts w:ascii="Times New Roman" w:hAnsi="Times New Roman" w:hint="eastAsia"/>
        </w:rPr>
        <w:t>25</w:t>
      </w:r>
      <w:r w:rsidRPr="00A2518F">
        <w:rPr>
          <w:rFonts w:ascii="Times New Roman" w:hAnsi="Times New Roman" w:hint="eastAsia"/>
        </w:rPr>
        <w:t>日上午</w:t>
      </w:r>
      <w:r w:rsidRPr="00A2518F">
        <w:rPr>
          <w:rFonts w:ascii="Times New Roman" w:hAnsi="Times New Roman" w:hint="eastAsia"/>
        </w:rPr>
        <w:t>9</w:t>
      </w:r>
      <w:r w:rsidRPr="00A2518F">
        <w:rPr>
          <w:rFonts w:ascii="Times New Roman" w:hAnsi="Times New Roman" w:hint="eastAsia"/>
        </w:rPr>
        <w:t>：</w:t>
      </w:r>
      <w:r w:rsidR="008A36FC">
        <w:rPr>
          <w:rFonts w:ascii="Times New Roman" w:hAnsi="Times New Roman" w:hint="eastAsia"/>
        </w:rPr>
        <w:t>3</w:t>
      </w:r>
      <w:r w:rsidRPr="00A2518F">
        <w:rPr>
          <w:rFonts w:ascii="Times New Roman" w:hAnsi="Times New Roman" w:hint="eastAsia"/>
        </w:rPr>
        <w:t>0</w:t>
      </w:r>
      <w:r w:rsidRPr="00A2518F">
        <w:rPr>
          <w:rFonts w:ascii="Times New Roman" w:hAnsi="Times New Roman" w:hint="eastAsia"/>
        </w:rPr>
        <w:t>—</w:t>
      </w:r>
      <w:r w:rsidRPr="00A2518F">
        <w:rPr>
          <w:rFonts w:ascii="Times New Roman" w:hAnsi="Times New Roman" w:hint="eastAsia"/>
        </w:rPr>
        <w:t>11</w:t>
      </w:r>
      <w:r w:rsidRPr="00A2518F">
        <w:rPr>
          <w:rFonts w:ascii="Times New Roman" w:hAnsi="Times New Roman" w:hint="eastAsia"/>
        </w:rPr>
        <w:t>：</w:t>
      </w:r>
      <w:r w:rsidR="008A36FC">
        <w:rPr>
          <w:rFonts w:ascii="Times New Roman" w:hAnsi="Times New Roman" w:hint="eastAsia"/>
        </w:rPr>
        <w:t>3</w:t>
      </w:r>
      <w:r w:rsidRPr="00A2518F">
        <w:rPr>
          <w:rFonts w:ascii="Times New Roman" w:hAnsi="Times New Roman" w:hint="eastAsia"/>
        </w:rPr>
        <w:t>0</w:t>
      </w:r>
      <w:r w:rsidRPr="00A2518F">
        <w:rPr>
          <w:rFonts w:ascii="Times New Roman" w:hAnsi="Times New Roman" w:hint="eastAsia"/>
        </w:rPr>
        <w:t>，下午</w:t>
      </w:r>
      <w:r w:rsidRPr="00A2518F">
        <w:rPr>
          <w:rFonts w:ascii="Times New Roman" w:hAnsi="Times New Roman" w:hint="eastAsia"/>
        </w:rPr>
        <w:t>1</w:t>
      </w:r>
      <w:r w:rsidRPr="00A2518F">
        <w:rPr>
          <w:rFonts w:ascii="Times New Roman" w:hAnsi="Times New Roman" w:hint="eastAsia"/>
        </w:rPr>
        <w:t>：</w:t>
      </w:r>
      <w:r w:rsidRPr="00A2518F">
        <w:rPr>
          <w:rFonts w:ascii="Times New Roman" w:hAnsi="Times New Roman" w:hint="eastAsia"/>
        </w:rPr>
        <w:t>30</w:t>
      </w:r>
      <w:r w:rsidRPr="00A2518F">
        <w:rPr>
          <w:rFonts w:ascii="Times New Roman" w:hAnsi="Times New Roman" w:hint="eastAsia"/>
        </w:rPr>
        <w:t>—</w:t>
      </w:r>
      <w:r w:rsidRPr="00A2518F">
        <w:rPr>
          <w:rFonts w:ascii="Times New Roman" w:hAnsi="Times New Roman" w:hint="eastAsia"/>
        </w:rPr>
        <w:t>3</w:t>
      </w:r>
      <w:r w:rsidRPr="00A2518F">
        <w:rPr>
          <w:rFonts w:ascii="Times New Roman" w:hAnsi="Times New Roman" w:hint="eastAsia"/>
        </w:rPr>
        <w:t>：</w:t>
      </w:r>
      <w:r w:rsidRPr="00A2518F">
        <w:rPr>
          <w:rFonts w:ascii="Times New Roman" w:hAnsi="Times New Roman" w:hint="eastAsia"/>
        </w:rPr>
        <w:t>30</w:t>
      </w:r>
      <w:r w:rsidR="00383736" w:rsidRPr="00A2518F">
        <w:rPr>
          <w:rFonts w:ascii="Times New Roman" w:hAnsi="Times New Roman" w:hint="eastAsia"/>
        </w:rPr>
        <w:t>同等学历加试考试</w:t>
      </w:r>
      <w:r w:rsidRPr="00A2518F">
        <w:rPr>
          <w:rFonts w:ascii="Times New Roman" w:hAnsi="Times New Roman" w:hint="eastAsia"/>
        </w:rPr>
        <w:t>，考试地点</w:t>
      </w:r>
      <w:r w:rsidR="00383736" w:rsidRPr="00A2518F">
        <w:rPr>
          <w:rFonts w:ascii="Times New Roman" w:hAnsi="Times New Roman"/>
        </w:rPr>
        <w:t>办公楼</w:t>
      </w:r>
      <w:r w:rsidR="00383736" w:rsidRPr="00A2518F">
        <w:rPr>
          <w:rFonts w:ascii="Times New Roman" w:hAnsi="Times New Roman"/>
        </w:rPr>
        <w:t>456</w:t>
      </w:r>
      <w:r w:rsidR="00383736" w:rsidRPr="00A2518F">
        <w:rPr>
          <w:rFonts w:ascii="Times New Roman" w:hAnsi="Times New Roman"/>
        </w:rPr>
        <w:t>，</w:t>
      </w:r>
      <w:r w:rsidR="00383736" w:rsidRPr="00821562">
        <w:rPr>
          <w:rFonts w:ascii="Times New Roman" w:hAnsi="Times New Roman" w:hint="eastAsia"/>
        </w:rPr>
        <w:t>考生考试过程全程录像监控，考试结束后阅卷教师在带有监控设备的指定地点完成阅卷工作，给出考生笔试成绩，笔试满分</w:t>
      </w:r>
      <w:r w:rsidR="00383736" w:rsidRPr="00821562">
        <w:rPr>
          <w:rFonts w:ascii="Times New Roman" w:hAnsi="Times New Roman"/>
        </w:rPr>
        <w:t>100</w:t>
      </w:r>
      <w:r w:rsidR="00383736" w:rsidRPr="00821562">
        <w:rPr>
          <w:rFonts w:ascii="Times New Roman" w:hAnsi="Times New Roman" w:hint="eastAsia"/>
        </w:rPr>
        <w:t>分，</w:t>
      </w:r>
      <w:r w:rsidR="00383736" w:rsidRPr="00821562">
        <w:rPr>
          <w:rFonts w:ascii="Times New Roman" w:hAnsi="Times New Roman"/>
        </w:rPr>
        <w:t>60</w:t>
      </w:r>
      <w:r w:rsidR="00383736" w:rsidRPr="00821562">
        <w:rPr>
          <w:rFonts w:ascii="Times New Roman" w:hAnsi="Times New Roman" w:hint="eastAsia"/>
        </w:rPr>
        <w:t>分为及格标准。</w:t>
      </w:r>
    </w:p>
    <w:p w:rsidR="0020497D" w:rsidRPr="00A2518F" w:rsidRDefault="0020497D" w:rsidP="00F771F0">
      <w:pPr>
        <w:ind w:firstLineChars="200" w:firstLine="420"/>
        <w:rPr>
          <w:rFonts w:ascii="Times New Roman" w:hAnsi="Times New Roman"/>
        </w:rPr>
      </w:pPr>
      <w:r w:rsidRPr="00A2518F">
        <w:rPr>
          <w:rFonts w:ascii="Times New Roman" w:hAnsi="Times New Roman" w:hint="eastAsia"/>
        </w:rPr>
        <w:t>（</w:t>
      </w:r>
      <w:r w:rsidRPr="00A2518F">
        <w:rPr>
          <w:rFonts w:ascii="Times New Roman" w:hAnsi="Times New Roman" w:hint="eastAsia"/>
        </w:rPr>
        <w:t>3</w:t>
      </w:r>
      <w:r w:rsidRPr="00A2518F">
        <w:rPr>
          <w:rFonts w:ascii="Times New Roman" w:hAnsi="Times New Roman" w:hint="eastAsia"/>
        </w:rPr>
        <w:t>）</w:t>
      </w:r>
      <w:r w:rsidRPr="00A2518F">
        <w:rPr>
          <w:rFonts w:ascii="Times New Roman" w:hAnsi="Times New Roman" w:hint="eastAsia"/>
        </w:rPr>
        <w:t>3</w:t>
      </w:r>
      <w:r w:rsidRPr="00A2518F">
        <w:rPr>
          <w:rFonts w:ascii="Times New Roman" w:hAnsi="Times New Roman" w:hint="eastAsia"/>
        </w:rPr>
        <w:t>月</w:t>
      </w:r>
      <w:r w:rsidRPr="00A2518F">
        <w:rPr>
          <w:rFonts w:ascii="Times New Roman" w:hAnsi="Times New Roman" w:hint="eastAsia"/>
        </w:rPr>
        <w:t>25</w:t>
      </w:r>
      <w:r w:rsidRPr="00A2518F">
        <w:rPr>
          <w:rFonts w:ascii="Times New Roman" w:hAnsi="Times New Roman" w:hint="eastAsia"/>
        </w:rPr>
        <w:t>日下午</w:t>
      </w:r>
      <w:r w:rsidRPr="00A2518F">
        <w:rPr>
          <w:rFonts w:ascii="Times New Roman" w:hAnsi="Times New Roman" w:hint="eastAsia"/>
        </w:rPr>
        <w:t>4</w:t>
      </w:r>
      <w:r w:rsidRPr="00A2518F">
        <w:rPr>
          <w:rFonts w:ascii="Times New Roman" w:hAnsi="Times New Roman" w:hint="eastAsia"/>
        </w:rPr>
        <w:t>：</w:t>
      </w:r>
      <w:r w:rsidRPr="00A2518F">
        <w:rPr>
          <w:rFonts w:ascii="Times New Roman" w:hAnsi="Times New Roman" w:hint="eastAsia"/>
        </w:rPr>
        <w:t>30</w:t>
      </w:r>
      <w:r w:rsidRPr="00A2518F">
        <w:rPr>
          <w:rFonts w:ascii="Times New Roman" w:hAnsi="Times New Roman" w:hint="eastAsia"/>
        </w:rPr>
        <w:t>公布同等学历加试成绩，成绩不合格不得参加复试。</w:t>
      </w:r>
    </w:p>
    <w:p w:rsidR="00821562" w:rsidRPr="00821562" w:rsidRDefault="0020497D" w:rsidP="00F771F0">
      <w:pPr>
        <w:ind w:firstLineChars="200" w:firstLine="420"/>
        <w:rPr>
          <w:rFonts w:ascii="Times New Roman" w:hAnsi="Times New Roman"/>
        </w:rPr>
      </w:pPr>
      <w:r w:rsidRPr="00A2518F">
        <w:rPr>
          <w:rFonts w:ascii="Times New Roman" w:hAnsi="Times New Roman" w:hint="eastAsia"/>
        </w:rPr>
        <w:t>（</w:t>
      </w:r>
      <w:r w:rsidRPr="00A2518F">
        <w:rPr>
          <w:rFonts w:ascii="Times New Roman" w:hAnsi="Times New Roman" w:hint="eastAsia"/>
        </w:rPr>
        <w:t>4</w:t>
      </w:r>
      <w:r w:rsidRPr="00A2518F">
        <w:rPr>
          <w:rFonts w:ascii="Times New Roman" w:hAnsi="Times New Roman" w:hint="eastAsia"/>
        </w:rPr>
        <w:t>）</w:t>
      </w:r>
      <w:r w:rsidR="00821562" w:rsidRPr="00821562">
        <w:rPr>
          <w:rFonts w:ascii="Times New Roman" w:hAnsi="Times New Roman"/>
        </w:rPr>
        <w:t>3</w:t>
      </w:r>
      <w:r w:rsidR="00821562" w:rsidRPr="00821562">
        <w:rPr>
          <w:rFonts w:ascii="Times New Roman" w:hAnsi="Times New Roman" w:hint="eastAsia"/>
        </w:rPr>
        <w:t>月</w:t>
      </w:r>
      <w:r w:rsidR="00821562" w:rsidRPr="00821562">
        <w:rPr>
          <w:rFonts w:ascii="Times New Roman" w:hAnsi="Times New Roman"/>
        </w:rPr>
        <w:t>26</w:t>
      </w:r>
      <w:r w:rsidR="00821562" w:rsidRPr="00821562">
        <w:rPr>
          <w:rFonts w:ascii="Times New Roman" w:hAnsi="Times New Roman" w:hint="eastAsia"/>
        </w:rPr>
        <w:t>日下午</w:t>
      </w:r>
      <w:r w:rsidR="00821562" w:rsidRPr="00821562">
        <w:rPr>
          <w:rFonts w:ascii="Times New Roman" w:hAnsi="Times New Roman"/>
        </w:rPr>
        <w:t>1:30-3:30</w:t>
      </w:r>
      <w:r w:rsidR="00821562" w:rsidRPr="00821562">
        <w:rPr>
          <w:rFonts w:ascii="Times New Roman" w:hAnsi="Times New Roman" w:hint="eastAsia"/>
        </w:rPr>
        <w:t>进行专业笔试，笔试地点</w:t>
      </w:r>
      <w:r w:rsidR="00E34EE0">
        <w:rPr>
          <w:rFonts w:ascii="Times New Roman" w:hAnsi="Times New Roman" w:hint="eastAsia"/>
        </w:rPr>
        <w:t>机电楼</w:t>
      </w:r>
      <w:r w:rsidR="00E34EE0">
        <w:rPr>
          <w:rFonts w:ascii="Times New Roman" w:hAnsi="Times New Roman" w:hint="eastAsia"/>
        </w:rPr>
        <w:t>B419</w:t>
      </w:r>
      <w:r w:rsidR="00821562" w:rsidRPr="00821562">
        <w:rPr>
          <w:rFonts w:ascii="Times New Roman" w:hAnsi="Times New Roman" w:hint="eastAsia"/>
        </w:rPr>
        <w:t>，考生考试过程全程录像监控，考试结束后阅卷教师在带有监控设备的指定地点完成阅卷工作，给出考生笔试成绩，笔试满分</w:t>
      </w:r>
      <w:r w:rsidR="00821562" w:rsidRPr="00821562">
        <w:rPr>
          <w:rFonts w:ascii="Times New Roman" w:hAnsi="Times New Roman"/>
        </w:rPr>
        <w:t>100</w:t>
      </w:r>
      <w:r w:rsidR="00821562" w:rsidRPr="00821562">
        <w:rPr>
          <w:rFonts w:ascii="Times New Roman" w:hAnsi="Times New Roman" w:hint="eastAsia"/>
        </w:rPr>
        <w:t>分，</w:t>
      </w:r>
      <w:r w:rsidR="00821562" w:rsidRPr="00821562">
        <w:rPr>
          <w:rFonts w:ascii="Times New Roman" w:hAnsi="Times New Roman"/>
        </w:rPr>
        <w:t>60</w:t>
      </w:r>
      <w:r w:rsidR="00821562" w:rsidRPr="00821562">
        <w:rPr>
          <w:rFonts w:ascii="Times New Roman" w:hAnsi="Times New Roman" w:hint="eastAsia"/>
        </w:rPr>
        <w:t>分为及格标准。</w:t>
      </w:r>
    </w:p>
    <w:p w:rsidR="00821562" w:rsidRPr="00821562" w:rsidRDefault="00821562" w:rsidP="00F771F0">
      <w:pPr>
        <w:ind w:firstLineChars="200" w:firstLine="420"/>
        <w:rPr>
          <w:rFonts w:ascii="Times New Roman" w:hAnsi="Times New Roman"/>
        </w:rPr>
      </w:pPr>
      <w:r w:rsidRPr="00821562">
        <w:rPr>
          <w:rFonts w:ascii="Times New Roman" w:hAnsi="Times New Roman" w:hint="eastAsia"/>
        </w:rPr>
        <w:t>（</w:t>
      </w:r>
      <w:r w:rsidRPr="00821562">
        <w:rPr>
          <w:rFonts w:ascii="Times New Roman" w:hAnsi="Times New Roman"/>
        </w:rPr>
        <w:t>2</w:t>
      </w:r>
      <w:r w:rsidRPr="00821562">
        <w:rPr>
          <w:rFonts w:ascii="Times New Roman" w:hAnsi="Times New Roman" w:hint="eastAsia"/>
        </w:rPr>
        <w:t>）</w:t>
      </w:r>
      <w:r w:rsidRPr="00821562">
        <w:rPr>
          <w:rFonts w:ascii="Times New Roman" w:hAnsi="Times New Roman"/>
        </w:rPr>
        <w:t>3</w:t>
      </w:r>
      <w:r w:rsidRPr="00821562">
        <w:rPr>
          <w:rFonts w:ascii="Times New Roman" w:hAnsi="Times New Roman" w:hint="eastAsia"/>
        </w:rPr>
        <w:t>月</w:t>
      </w:r>
      <w:r w:rsidRPr="00821562">
        <w:rPr>
          <w:rFonts w:ascii="Times New Roman" w:hAnsi="Times New Roman"/>
        </w:rPr>
        <w:t>27</w:t>
      </w:r>
      <w:r w:rsidRPr="00821562">
        <w:rPr>
          <w:rFonts w:ascii="Times New Roman" w:hAnsi="Times New Roman" w:hint="eastAsia"/>
        </w:rPr>
        <w:t>日上午</w:t>
      </w:r>
      <w:r w:rsidRPr="00821562">
        <w:rPr>
          <w:rFonts w:ascii="Times New Roman" w:hAnsi="Times New Roman"/>
        </w:rPr>
        <w:t>10:00</w:t>
      </w:r>
      <w:r w:rsidRPr="00821562">
        <w:rPr>
          <w:rFonts w:ascii="Times New Roman" w:hAnsi="Times New Roman" w:hint="eastAsia"/>
        </w:rPr>
        <w:t>开始进行面试环节。面试地点</w:t>
      </w:r>
      <w:r w:rsidR="00141005" w:rsidRPr="00A2518F">
        <w:rPr>
          <w:rFonts w:ascii="Times New Roman" w:hAnsi="Times New Roman" w:hint="eastAsia"/>
        </w:rPr>
        <w:t>文科楼</w:t>
      </w:r>
      <w:r w:rsidRPr="00821562">
        <w:rPr>
          <w:rFonts w:ascii="Times New Roman" w:hAnsi="Times New Roman" w:hint="eastAsia"/>
        </w:rPr>
        <w:t>。专业面试按照</w:t>
      </w:r>
      <w:r w:rsidR="003D70EE" w:rsidRPr="00A2518F">
        <w:rPr>
          <w:rFonts w:ascii="Times New Roman" w:hAnsi="Times New Roman" w:hint="eastAsia"/>
        </w:rPr>
        <w:t>专业分别</w:t>
      </w:r>
      <w:r w:rsidRPr="00821562">
        <w:rPr>
          <w:rFonts w:ascii="Times New Roman" w:hAnsi="Times New Roman" w:hint="eastAsia"/>
        </w:rPr>
        <w:t>进行面试，每位考生面试时间不少于</w:t>
      </w:r>
      <w:r w:rsidRPr="00821562">
        <w:rPr>
          <w:rFonts w:ascii="Times New Roman" w:hAnsi="Times New Roman"/>
        </w:rPr>
        <w:t>20</w:t>
      </w:r>
      <w:r w:rsidRPr="00821562">
        <w:rPr>
          <w:rFonts w:ascii="Times New Roman" w:hAnsi="Times New Roman" w:hint="eastAsia"/>
        </w:rPr>
        <w:t>分钟，考生面试顺序现场抽签决定。考生单独面试，其他考生在</w:t>
      </w:r>
      <w:r w:rsidR="009F2031" w:rsidRPr="00A2518F">
        <w:rPr>
          <w:rFonts w:ascii="Times New Roman" w:hAnsi="Times New Roman" w:hint="eastAsia"/>
        </w:rPr>
        <w:t>文科楼</w:t>
      </w:r>
      <w:r w:rsidR="009F2031" w:rsidRPr="00A2518F">
        <w:rPr>
          <w:rFonts w:ascii="Times New Roman" w:hAnsi="Times New Roman" w:hint="eastAsia"/>
        </w:rPr>
        <w:t>402</w:t>
      </w:r>
      <w:r w:rsidRPr="00821562">
        <w:rPr>
          <w:rFonts w:ascii="Times New Roman" w:hAnsi="Times New Roman" w:hint="eastAsia"/>
        </w:rPr>
        <w:t>等候面试。面试过程全程监控录像。</w:t>
      </w:r>
    </w:p>
    <w:p w:rsidR="00821562" w:rsidRPr="00821562" w:rsidRDefault="00821562" w:rsidP="00F771F0">
      <w:pPr>
        <w:ind w:firstLineChars="200" w:firstLine="420"/>
        <w:rPr>
          <w:rFonts w:ascii="Times New Roman" w:hAnsi="Times New Roman"/>
        </w:rPr>
      </w:pPr>
      <w:r w:rsidRPr="00821562">
        <w:rPr>
          <w:rFonts w:ascii="Times New Roman" w:hAnsi="Times New Roman" w:hint="eastAsia"/>
        </w:rPr>
        <w:t>（</w:t>
      </w:r>
      <w:r w:rsidRPr="00821562">
        <w:rPr>
          <w:rFonts w:ascii="Times New Roman" w:hAnsi="Times New Roman"/>
        </w:rPr>
        <w:t>3</w:t>
      </w:r>
      <w:r w:rsidRPr="00821562">
        <w:rPr>
          <w:rFonts w:ascii="Times New Roman" w:hAnsi="Times New Roman" w:hint="eastAsia"/>
        </w:rPr>
        <w:t>）面试分为三个环节：英语口试（英语问答比例不少于四分之一）、专业知识（包括知识的应用、专业能力、实践经验、科研动手能力等）、综合素质，各部分比例分别为</w:t>
      </w:r>
      <w:r w:rsidRPr="00821562">
        <w:rPr>
          <w:rFonts w:ascii="Times New Roman" w:hAnsi="Times New Roman"/>
        </w:rPr>
        <w:t>25%</w:t>
      </w:r>
      <w:r w:rsidRPr="00821562">
        <w:rPr>
          <w:rFonts w:ascii="Times New Roman" w:hAnsi="Times New Roman" w:hint="eastAsia"/>
        </w:rPr>
        <w:t>，</w:t>
      </w:r>
      <w:r w:rsidRPr="00821562">
        <w:rPr>
          <w:rFonts w:ascii="Times New Roman" w:hAnsi="Times New Roman"/>
        </w:rPr>
        <w:t>50%</w:t>
      </w:r>
      <w:r w:rsidRPr="00821562">
        <w:rPr>
          <w:rFonts w:ascii="Times New Roman" w:hAnsi="Times New Roman" w:hint="eastAsia"/>
        </w:rPr>
        <w:t>，</w:t>
      </w:r>
      <w:r w:rsidRPr="00821562">
        <w:rPr>
          <w:rFonts w:ascii="Times New Roman" w:hAnsi="Times New Roman"/>
        </w:rPr>
        <w:t>25%</w:t>
      </w:r>
      <w:r w:rsidRPr="00821562">
        <w:rPr>
          <w:rFonts w:ascii="Times New Roman" w:hAnsi="Times New Roman" w:hint="eastAsia"/>
        </w:rPr>
        <w:t>。满分</w:t>
      </w:r>
      <w:r w:rsidRPr="00821562">
        <w:rPr>
          <w:rFonts w:ascii="Times New Roman" w:hAnsi="Times New Roman"/>
        </w:rPr>
        <w:t>100</w:t>
      </w:r>
      <w:r w:rsidRPr="00821562">
        <w:rPr>
          <w:rFonts w:ascii="Times New Roman" w:hAnsi="Times New Roman" w:hint="eastAsia"/>
        </w:rPr>
        <w:t>分，</w:t>
      </w:r>
      <w:r w:rsidRPr="00821562">
        <w:rPr>
          <w:rFonts w:ascii="Times New Roman" w:hAnsi="Times New Roman"/>
        </w:rPr>
        <w:t>60</w:t>
      </w:r>
      <w:r w:rsidRPr="00821562">
        <w:rPr>
          <w:rFonts w:ascii="Times New Roman" w:hAnsi="Times New Roman" w:hint="eastAsia"/>
        </w:rPr>
        <w:t>分为及格标准。</w:t>
      </w:r>
    </w:p>
    <w:p w:rsidR="00821562" w:rsidRPr="00821562" w:rsidRDefault="00821562" w:rsidP="00F771F0">
      <w:pPr>
        <w:ind w:firstLineChars="200" w:firstLine="420"/>
        <w:rPr>
          <w:rFonts w:ascii="Times New Roman" w:hAnsi="Times New Roman"/>
        </w:rPr>
      </w:pPr>
      <w:r w:rsidRPr="00821562">
        <w:rPr>
          <w:rFonts w:ascii="Times New Roman" w:hAnsi="Times New Roman" w:hint="eastAsia"/>
        </w:rPr>
        <w:t>（</w:t>
      </w:r>
      <w:r w:rsidRPr="00821562">
        <w:rPr>
          <w:rFonts w:ascii="Times New Roman" w:hAnsi="Times New Roman"/>
        </w:rPr>
        <w:t>4</w:t>
      </w:r>
      <w:r w:rsidRPr="00821562">
        <w:rPr>
          <w:rFonts w:ascii="Times New Roman" w:hAnsi="Times New Roman" w:hint="eastAsia"/>
        </w:rPr>
        <w:t>）复试小组成员须现场独立评分，考生成绩为每位小组成员给出分数的平均分，小数点后按四舍五入原则保留一位。在评分前可以召开复试小组会议，研究对考生的考察评价意见，面试后当场打出分数。</w:t>
      </w:r>
    </w:p>
    <w:p w:rsidR="00821562" w:rsidRPr="00821562" w:rsidRDefault="00821562" w:rsidP="00F771F0">
      <w:pPr>
        <w:ind w:firstLineChars="200" w:firstLine="420"/>
        <w:rPr>
          <w:rFonts w:ascii="Times New Roman" w:hAnsi="Times New Roman"/>
        </w:rPr>
      </w:pPr>
      <w:r w:rsidRPr="00821562">
        <w:rPr>
          <w:rFonts w:ascii="Times New Roman" w:hAnsi="Times New Roman"/>
        </w:rPr>
        <w:t>5</w:t>
      </w:r>
      <w:r w:rsidRPr="00821562">
        <w:rPr>
          <w:rFonts w:ascii="Times New Roman" w:hAnsi="Times New Roman" w:hint="eastAsia"/>
        </w:rPr>
        <w:t>、复试成绩</w:t>
      </w:r>
      <w:r w:rsidRPr="00821562">
        <w:rPr>
          <w:rFonts w:ascii="Times New Roman" w:hAnsi="Times New Roman"/>
        </w:rPr>
        <w:t>=</w:t>
      </w:r>
      <w:r w:rsidRPr="00821562">
        <w:rPr>
          <w:rFonts w:ascii="Times New Roman" w:hAnsi="Times New Roman" w:hint="eastAsia"/>
        </w:rPr>
        <w:t>复试笔试成绩</w:t>
      </w:r>
      <w:r w:rsidRPr="00821562">
        <w:rPr>
          <w:rFonts w:ascii="Times New Roman" w:hAnsi="Times New Roman"/>
        </w:rPr>
        <w:t>*40%+</w:t>
      </w:r>
      <w:r w:rsidRPr="00821562">
        <w:rPr>
          <w:rFonts w:ascii="Times New Roman" w:hAnsi="Times New Roman" w:hint="eastAsia"/>
        </w:rPr>
        <w:t>（英语听力成绩</w:t>
      </w:r>
      <w:r w:rsidRPr="00821562">
        <w:rPr>
          <w:rFonts w:ascii="Times New Roman" w:hAnsi="Times New Roman"/>
        </w:rPr>
        <w:t>*20%+</w:t>
      </w:r>
      <w:r w:rsidRPr="00821562">
        <w:rPr>
          <w:rFonts w:ascii="Times New Roman" w:hAnsi="Times New Roman" w:hint="eastAsia"/>
        </w:rPr>
        <w:t>面试成绩</w:t>
      </w:r>
      <w:r w:rsidRPr="00821562">
        <w:rPr>
          <w:rFonts w:ascii="Times New Roman" w:hAnsi="Times New Roman"/>
        </w:rPr>
        <w:t>*80%</w:t>
      </w:r>
      <w:r w:rsidRPr="00821562">
        <w:rPr>
          <w:rFonts w:ascii="Times New Roman" w:hAnsi="Times New Roman" w:hint="eastAsia"/>
        </w:rPr>
        <w:t>）</w:t>
      </w:r>
      <w:r w:rsidRPr="00821562">
        <w:rPr>
          <w:rFonts w:ascii="Times New Roman" w:hAnsi="Times New Roman"/>
        </w:rPr>
        <w:t>*60%</w:t>
      </w:r>
      <w:r w:rsidRPr="00821562">
        <w:rPr>
          <w:rFonts w:ascii="Times New Roman" w:hAnsi="Times New Roman" w:hint="eastAsia"/>
        </w:rPr>
        <w:t>，满分</w:t>
      </w:r>
      <w:r w:rsidRPr="00821562">
        <w:rPr>
          <w:rFonts w:ascii="Times New Roman" w:hAnsi="Times New Roman"/>
        </w:rPr>
        <w:t>100</w:t>
      </w:r>
      <w:r w:rsidRPr="00821562">
        <w:rPr>
          <w:rFonts w:ascii="Times New Roman" w:hAnsi="Times New Roman" w:hint="eastAsia"/>
        </w:rPr>
        <w:t>分。</w:t>
      </w:r>
    </w:p>
    <w:p w:rsidR="00821562" w:rsidRPr="00821562" w:rsidRDefault="00821562" w:rsidP="00F771F0">
      <w:pPr>
        <w:ind w:firstLineChars="200" w:firstLine="420"/>
        <w:rPr>
          <w:rFonts w:ascii="Times New Roman" w:hAnsi="Times New Roman"/>
        </w:rPr>
      </w:pPr>
      <w:r w:rsidRPr="00821562">
        <w:rPr>
          <w:rFonts w:ascii="Times New Roman" w:hAnsi="Times New Roman"/>
        </w:rPr>
        <w:t>6</w:t>
      </w:r>
      <w:r w:rsidRPr="00821562">
        <w:rPr>
          <w:rFonts w:ascii="Times New Roman" w:hAnsi="Times New Roman" w:hint="eastAsia"/>
        </w:rPr>
        <w:t>、未尽事宜按国家及学校研究生复试相关规定执行。</w:t>
      </w:r>
    </w:p>
    <w:p w:rsidR="00821562" w:rsidRPr="00821562" w:rsidRDefault="00821562" w:rsidP="00F771F0">
      <w:pPr>
        <w:ind w:firstLineChars="200" w:firstLine="420"/>
        <w:rPr>
          <w:rFonts w:ascii="Times New Roman" w:hAnsi="Times New Roman"/>
        </w:rPr>
      </w:pPr>
      <w:r w:rsidRPr="00821562">
        <w:rPr>
          <w:rFonts w:ascii="Times New Roman" w:hAnsi="Times New Roman"/>
        </w:rPr>
        <w:t>7</w:t>
      </w:r>
      <w:r w:rsidR="002B1AE2" w:rsidRPr="00A2518F">
        <w:rPr>
          <w:rFonts w:ascii="Times New Roman" w:hAnsi="Times New Roman" w:hint="eastAsia"/>
        </w:rPr>
        <w:t>、本方案由工商管理</w:t>
      </w:r>
      <w:r w:rsidRPr="00821562">
        <w:rPr>
          <w:rFonts w:ascii="Times New Roman" w:hAnsi="Times New Roman" w:hint="eastAsia"/>
        </w:rPr>
        <w:t>学院负责解释说明。</w:t>
      </w:r>
    </w:p>
    <w:p w:rsidR="00821562" w:rsidRPr="00A2518F" w:rsidRDefault="00821562" w:rsidP="00F771F0">
      <w:pPr>
        <w:ind w:firstLineChars="200" w:firstLine="420"/>
        <w:rPr>
          <w:rFonts w:ascii="Times New Roman" w:hAnsi="Times New Roman"/>
        </w:rPr>
      </w:pPr>
    </w:p>
    <w:p w:rsidR="00AA4C31" w:rsidRPr="00A2518F" w:rsidRDefault="00AA4C31" w:rsidP="00F771F0">
      <w:pPr>
        <w:ind w:firstLineChars="200" w:firstLine="420"/>
        <w:rPr>
          <w:rFonts w:ascii="Times New Roman" w:hAnsi="Times New Roman"/>
        </w:rPr>
      </w:pPr>
    </w:p>
    <w:p w:rsidR="00AA4C31" w:rsidRDefault="00A2518F" w:rsidP="00F771F0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                                                  </w:t>
      </w:r>
      <w:r>
        <w:rPr>
          <w:rFonts w:ascii="Times New Roman" w:hAnsi="Times New Roman" w:hint="eastAsia"/>
        </w:rPr>
        <w:t>齐鲁工业大学工商管理学院</w:t>
      </w:r>
    </w:p>
    <w:p w:rsidR="00A2518F" w:rsidRPr="00A2518F" w:rsidRDefault="00A2518F" w:rsidP="00F771F0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                                                     2015</w:t>
      </w:r>
      <w:r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3</w:t>
      </w:r>
      <w:r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>23</w:t>
      </w:r>
      <w:r>
        <w:rPr>
          <w:rFonts w:ascii="Times New Roman" w:hAnsi="Times New Roman" w:hint="eastAsia"/>
        </w:rPr>
        <w:t>日</w:t>
      </w:r>
    </w:p>
    <w:p w:rsidR="00AA4C31" w:rsidRPr="00A2518F" w:rsidRDefault="00AA4C31" w:rsidP="00F771F0">
      <w:pPr>
        <w:ind w:firstLineChars="200" w:firstLine="420"/>
        <w:rPr>
          <w:rFonts w:ascii="Times New Roman" w:hAnsi="Times New Roman"/>
        </w:rPr>
      </w:pPr>
    </w:p>
    <w:p w:rsidR="00AA4C31" w:rsidRPr="00A2518F" w:rsidRDefault="00AA4C31" w:rsidP="00821562">
      <w:pPr>
        <w:ind w:firstLineChars="200" w:firstLine="420"/>
        <w:rPr>
          <w:rFonts w:ascii="Times New Roman" w:hAnsi="Times New Roman"/>
        </w:rPr>
      </w:pPr>
    </w:p>
    <w:p w:rsidR="00AA4C31" w:rsidRPr="00A2518F" w:rsidRDefault="00AA4C31" w:rsidP="00821562">
      <w:pPr>
        <w:ind w:firstLineChars="200" w:firstLine="420"/>
        <w:rPr>
          <w:rFonts w:ascii="Times New Roman" w:hAnsi="Times New Roman"/>
        </w:rPr>
      </w:pPr>
    </w:p>
    <w:p w:rsidR="00AA4C31" w:rsidRPr="00A2518F" w:rsidRDefault="00AA4C31" w:rsidP="00821562">
      <w:pPr>
        <w:ind w:firstLineChars="200" w:firstLine="420"/>
        <w:rPr>
          <w:rFonts w:ascii="Times New Roman" w:hAnsi="Times New Roman"/>
        </w:rPr>
      </w:pPr>
    </w:p>
    <w:p w:rsidR="00AA4C31" w:rsidRPr="00A2518F" w:rsidRDefault="00AA4C31" w:rsidP="00821562">
      <w:pPr>
        <w:ind w:firstLineChars="200" w:firstLine="420"/>
        <w:rPr>
          <w:rFonts w:ascii="Times New Roman" w:hAnsi="Times New Roman"/>
        </w:rPr>
      </w:pPr>
    </w:p>
    <w:p w:rsidR="00AA4C31" w:rsidRDefault="00AA4C31" w:rsidP="004678D3"/>
    <w:p w:rsidR="00AA4C31" w:rsidRPr="00EA3766" w:rsidRDefault="00EA3766" w:rsidP="00EA3766">
      <w:pPr>
        <w:ind w:firstLineChars="200" w:firstLine="361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lastRenderedPageBreak/>
        <w:t>附件：齐鲁工业大学工商管理</w:t>
      </w:r>
      <w:r w:rsidR="00AA4C31" w:rsidRPr="00EA3766">
        <w:rPr>
          <w:rFonts w:hint="eastAsia"/>
          <w:b/>
          <w:sz w:val="18"/>
          <w:szCs w:val="18"/>
        </w:rPr>
        <w:t>学院</w:t>
      </w:r>
      <w:r w:rsidR="00AA4C31" w:rsidRPr="00EA3766">
        <w:rPr>
          <w:rFonts w:hint="eastAsia"/>
          <w:b/>
          <w:sz w:val="18"/>
          <w:szCs w:val="18"/>
        </w:rPr>
        <w:t>2015</w:t>
      </w:r>
      <w:r w:rsidR="00AA4C31" w:rsidRPr="00EA3766">
        <w:rPr>
          <w:rFonts w:hint="eastAsia"/>
          <w:b/>
          <w:sz w:val="18"/>
          <w:szCs w:val="18"/>
        </w:rPr>
        <w:t>年硕士研究生招生复试工作时间安排表</w:t>
      </w:r>
    </w:p>
    <w:tbl>
      <w:tblPr>
        <w:tblStyle w:val="a5"/>
        <w:tblW w:w="0" w:type="auto"/>
        <w:tblLook w:val="04A0"/>
      </w:tblPr>
      <w:tblGrid>
        <w:gridCol w:w="1242"/>
        <w:gridCol w:w="1843"/>
        <w:gridCol w:w="3306"/>
        <w:gridCol w:w="2131"/>
      </w:tblGrid>
      <w:tr w:rsidR="00AA4C31" w:rsidRPr="00E70EC4" w:rsidTr="00AA4C31">
        <w:tc>
          <w:tcPr>
            <w:tcW w:w="1242" w:type="dxa"/>
          </w:tcPr>
          <w:p w:rsidR="00AA4C31" w:rsidRPr="00411E75" w:rsidRDefault="00AA4C31" w:rsidP="00E70EC4">
            <w:pPr>
              <w:spacing w:line="120" w:lineRule="auto"/>
              <w:rPr>
                <w:b/>
                <w:kern w:val="0"/>
                <w:sz w:val="15"/>
                <w:szCs w:val="15"/>
              </w:rPr>
            </w:pPr>
            <w:r w:rsidRPr="00411E75">
              <w:rPr>
                <w:rFonts w:hint="eastAsia"/>
                <w:b/>
                <w:kern w:val="0"/>
                <w:sz w:val="15"/>
                <w:szCs w:val="15"/>
              </w:rPr>
              <w:t>时间</w:t>
            </w:r>
          </w:p>
        </w:tc>
        <w:tc>
          <w:tcPr>
            <w:tcW w:w="1843" w:type="dxa"/>
          </w:tcPr>
          <w:p w:rsidR="00AA4C31" w:rsidRPr="00411E75" w:rsidRDefault="00AA4C31" w:rsidP="00E70EC4">
            <w:pPr>
              <w:spacing w:line="120" w:lineRule="auto"/>
              <w:rPr>
                <w:b/>
                <w:kern w:val="0"/>
                <w:sz w:val="15"/>
                <w:szCs w:val="15"/>
              </w:rPr>
            </w:pPr>
            <w:r w:rsidRPr="00411E75">
              <w:rPr>
                <w:rFonts w:hint="eastAsia"/>
                <w:b/>
                <w:kern w:val="0"/>
                <w:sz w:val="15"/>
                <w:szCs w:val="15"/>
              </w:rPr>
              <w:t>地点</w:t>
            </w:r>
          </w:p>
        </w:tc>
        <w:tc>
          <w:tcPr>
            <w:tcW w:w="3306" w:type="dxa"/>
          </w:tcPr>
          <w:p w:rsidR="00AA4C31" w:rsidRPr="00411E75" w:rsidRDefault="00AA4C31" w:rsidP="00E70EC4">
            <w:pPr>
              <w:spacing w:line="120" w:lineRule="auto"/>
              <w:rPr>
                <w:b/>
                <w:kern w:val="0"/>
                <w:sz w:val="15"/>
                <w:szCs w:val="15"/>
              </w:rPr>
            </w:pPr>
            <w:r w:rsidRPr="00411E75">
              <w:rPr>
                <w:rFonts w:hint="eastAsia"/>
                <w:b/>
                <w:kern w:val="0"/>
                <w:sz w:val="15"/>
                <w:szCs w:val="15"/>
              </w:rPr>
              <w:t>内容</w:t>
            </w:r>
          </w:p>
        </w:tc>
        <w:tc>
          <w:tcPr>
            <w:tcW w:w="2131" w:type="dxa"/>
          </w:tcPr>
          <w:p w:rsidR="00AA4C31" w:rsidRPr="00411E75" w:rsidRDefault="00AA4C31" w:rsidP="00E70EC4">
            <w:pPr>
              <w:spacing w:line="120" w:lineRule="auto"/>
              <w:rPr>
                <w:b/>
                <w:kern w:val="0"/>
                <w:sz w:val="15"/>
                <w:szCs w:val="15"/>
              </w:rPr>
            </w:pPr>
            <w:r w:rsidRPr="00411E75">
              <w:rPr>
                <w:rFonts w:hint="eastAsia"/>
                <w:b/>
                <w:kern w:val="0"/>
                <w:sz w:val="15"/>
                <w:szCs w:val="15"/>
              </w:rPr>
              <w:t>组织部门</w:t>
            </w:r>
          </w:p>
        </w:tc>
      </w:tr>
      <w:tr w:rsidR="00AA4C31" w:rsidRPr="00E70EC4" w:rsidTr="00AA4C31">
        <w:tc>
          <w:tcPr>
            <w:tcW w:w="1242" w:type="dxa"/>
          </w:tcPr>
          <w:p w:rsidR="00AA4C31" w:rsidRPr="00E70EC4" w:rsidRDefault="00AA4C31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  <w:r w:rsidRPr="00AA4C31">
              <w:rPr>
                <w:rFonts w:hint="eastAsia"/>
                <w:kern w:val="0"/>
                <w:sz w:val="15"/>
                <w:szCs w:val="15"/>
              </w:rPr>
              <w:t>3</w:t>
            </w:r>
            <w:r w:rsidRPr="00AA4C31">
              <w:rPr>
                <w:rFonts w:hint="eastAsia"/>
                <w:kern w:val="0"/>
                <w:sz w:val="15"/>
                <w:szCs w:val="15"/>
              </w:rPr>
              <w:t>月</w:t>
            </w:r>
            <w:r w:rsidRPr="00AA4C31">
              <w:rPr>
                <w:rFonts w:hint="eastAsia"/>
                <w:kern w:val="0"/>
                <w:sz w:val="15"/>
                <w:szCs w:val="15"/>
              </w:rPr>
              <w:t>20</w:t>
            </w:r>
            <w:r w:rsidRPr="00AA4C31">
              <w:rPr>
                <w:rFonts w:hint="eastAsia"/>
                <w:kern w:val="0"/>
                <w:sz w:val="15"/>
                <w:szCs w:val="15"/>
              </w:rPr>
              <w:t>日前</w:t>
            </w:r>
          </w:p>
        </w:tc>
        <w:tc>
          <w:tcPr>
            <w:tcW w:w="1843" w:type="dxa"/>
          </w:tcPr>
          <w:p w:rsidR="00AA4C31" w:rsidRPr="00E70EC4" w:rsidRDefault="009C590C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  <w:r w:rsidRPr="00E70EC4">
              <w:rPr>
                <w:rFonts w:hint="eastAsia"/>
                <w:kern w:val="0"/>
                <w:sz w:val="15"/>
                <w:szCs w:val="15"/>
              </w:rPr>
              <w:t>工商管理学院</w:t>
            </w:r>
          </w:p>
        </w:tc>
        <w:tc>
          <w:tcPr>
            <w:tcW w:w="3306" w:type="dxa"/>
          </w:tcPr>
          <w:p w:rsidR="00AA4C31" w:rsidRPr="00E70EC4" w:rsidRDefault="009C590C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  <w:r w:rsidRPr="009C590C">
              <w:rPr>
                <w:rFonts w:hint="eastAsia"/>
                <w:kern w:val="0"/>
                <w:sz w:val="15"/>
                <w:szCs w:val="15"/>
              </w:rPr>
              <w:t>确定分专业计划并报研究生处部署复试工作</w:t>
            </w:r>
          </w:p>
        </w:tc>
        <w:tc>
          <w:tcPr>
            <w:tcW w:w="2131" w:type="dxa"/>
          </w:tcPr>
          <w:p w:rsidR="00AA4C31" w:rsidRPr="00E70EC4" w:rsidRDefault="009C590C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  <w:r w:rsidRPr="00E70EC4">
              <w:rPr>
                <w:rFonts w:hint="eastAsia"/>
                <w:kern w:val="0"/>
                <w:sz w:val="15"/>
                <w:szCs w:val="15"/>
              </w:rPr>
              <w:t>工商管理学院</w:t>
            </w:r>
          </w:p>
        </w:tc>
      </w:tr>
      <w:tr w:rsidR="00AA4C31" w:rsidRPr="00E70EC4" w:rsidTr="00AA4C31">
        <w:tc>
          <w:tcPr>
            <w:tcW w:w="1242" w:type="dxa"/>
          </w:tcPr>
          <w:p w:rsidR="00AA4C31" w:rsidRPr="00E70EC4" w:rsidRDefault="009C590C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  <w:r w:rsidRPr="009C590C">
              <w:rPr>
                <w:rFonts w:hint="eastAsia"/>
                <w:kern w:val="0"/>
                <w:sz w:val="15"/>
                <w:szCs w:val="15"/>
              </w:rPr>
              <w:t>3</w:t>
            </w:r>
            <w:r w:rsidRPr="009C590C">
              <w:rPr>
                <w:rFonts w:hint="eastAsia"/>
                <w:kern w:val="0"/>
                <w:sz w:val="15"/>
                <w:szCs w:val="15"/>
              </w:rPr>
              <w:t>月</w:t>
            </w:r>
            <w:r w:rsidRPr="009C590C">
              <w:rPr>
                <w:rFonts w:hint="eastAsia"/>
                <w:kern w:val="0"/>
                <w:sz w:val="15"/>
                <w:szCs w:val="15"/>
              </w:rPr>
              <w:t>23</w:t>
            </w:r>
            <w:r w:rsidRPr="009C590C">
              <w:rPr>
                <w:rFonts w:hint="eastAsia"/>
                <w:kern w:val="0"/>
                <w:sz w:val="15"/>
                <w:szCs w:val="15"/>
              </w:rPr>
              <w:t>日前</w:t>
            </w:r>
          </w:p>
        </w:tc>
        <w:tc>
          <w:tcPr>
            <w:tcW w:w="1843" w:type="dxa"/>
          </w:tcPr>
          <w:p w:rsidR="009C590C" w:rsidRPr="00E70EC4" w:rsidRDefault="009C590C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  <w:r w:rsidRPr="00E70EC4">
              <w:rPr>
                <w:rFonts w:hint="eastAsia"/>
                <w:kern w:val="0"/>
                <w:sz w:val="15"/>
                <w:szCs w:val="15"/>
              </w:rPr>
              <w:t>办公楼</w:t>
            </w:r>
            <w:r w:rsidRPr="00E70EC4">
              <w:rPr>
                <w:rFonts w:hint="eastAsia"/>
                <w:kern w:val="0"/>
                <w:sz w:val="15"/>
                <w:szCs w:val="15"/>
              </w:rPr>
              <w:t>434</w:t>
            </w:r>
          </w:p>
          <w:p w:rsidR="009C590C" w:rsidRPr="00E70EC4" w:rsidRDefault="009C590C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  <w:r w:rsidRPr="00E70EC4">
              <w:rPr>
                <w:rFonts w:hint="eastAsia"/>
                <w:kern w:val="0"/>
                <w:sz w:val="15"/>
                <w:szCs w:val="15"/>
              </w:rPr>
              <w:t>研究生招生办公室</w:t>
            </w:r>
          </w:p>
          <w:p w:rsidR="00AA4C31" w:rsidRPr="00E70EC4" w:rsidRDefault="00AA4C31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</w:p>
        </w:tc>
        <w:tc>
          <w:tcPr>
            <w:tcW w:w="3306" w:type="dxa"/>
          </w:tcPr>
          <w:p w:rsidR="00634F88" w:rsidRPr="00E70EC4" w:rsidRDefault="009C590C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  <w:r w:rsidRPr="00E70EC4">
              <w:rPr>
                <w:rFonts w:hint="eastAsia"/>
                <w:kern w:val="0"/>
                <w:sz w:val="15"/>
                <w:szCs w:val="15"/>
              </w:rPr>
              <w:t>1</w:t>
            </w:r>
            <w:r w:rsidRPr="00E70EC4">
              <w:rPr>
                <w:rFonts w:hint="eastAsia"/>
                <w:kern w:val="0"/>
                <w:sz w:val="15"/>
                <w:szCs w:val="15"/>
              </w:rPr>
              <w:t>、报复试领导小组、复试面试人员名单（注明职称）（纸质盖章、电子版）</w:t>
            </w:r>
          </w:p>
          <w:p w:rsidR="00AA4C31" w:rsidRPr="00E70EC4" w:rsidRDefault="009C590C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  <w:r w:rsidRPr="00E70EC4">
              <w:rPr>
                <w:rFonts w:hint="eastAsia"/>
                <w:kern w:val="0"/>
                <w:sz w:val="15"/>
                <w:szCs w:val="15"/>
              </w:rPr>
              <w:t>2</w:t>
            </w:r>
            <w:r w:rsidRPr="00E70EC4">
              <w:rPr>
                <w:rFonts w:hint="eastAsia"/>
                <w:kern w:val="0"/>
                <w:sz w:val="15"/>
                <w:szCs w:val="15"/>
              </w:rPr>
              <w:t>、报专业复试面试地点（文科楼）及面试开始时间（</w:t>
            </w:r>
            <w:r w:rsidRPr="00E70EC4">
              <w:rPr>
                <w:rFonts w:hint="eastAsia"/>
                <w:kern w:val="0"/>
                <w:sz w:val="15"/>
                <w:szCs w:val="15"/>
              </w:rPr>
              <w:t>3</w:t>
            </w:r>
            <w:r w:rsidRPr="00E70EC4">
              <w:rPr>
                <w:rFonts w:hint="eastAsia"/>
                <w:kern w:val="0"/>
                <w:sz w:val="15"/>
                <w:szCs w:val="15"/>
              </w:rPr>
              <w:t>月</w:t>
            </w:r>
            <w:r w:rsidRPr="00E70EC4">
              <w:rPr>
                <w:rFonts w:hint="eastAsia"/>
                <w:kern w:val="0"/>
                <w:sz w:val="15"/>
                <w:szCs w:val="15"/>
              </w:rPr>
              <w:t>27</w:t>
            </w:r>
            <w:r w:rsidRPr="00E70EC4">
              <w:rPr>
                <w:rFonts w:hint="eastAsia"/>
                <w:kern w:val="0"/>
                <w:sz w:val="15"/>
                <w:szCs w:val="15"/>
              </w:rPr>
              <w:t>日</w:t>
            </w:r>
            <w:r w:rsidRPr="00E70EC4">
              <w:rPr>
                <w:rFonts w:hint="eastAsia"/>
                <w:kern w:val="0"/>
                <w:sz w:val="15"/>
                <w:szCs w:val="15"/>
              </w:rPr>
              <w:t>10</w:t>
            </w:r>
            <w:r w:rsidRPr="00E70EC4">
              <w:rPr>
                <w:rFonts w:hint="eastAsia"/>
                <w:kern w:val="0"/>
                <w:sz w:val="15"/>
                <w:szCs w:val="15"/>
              </w:rPr>
              <w:t>：</w:t>
            </w:r>
            <w:r w:rsidRPr="00E70EC4">
              <w:rPr>
                <w:rFonts w:hint="eastAsia"/>
                <w:kern w:val="0"/>
                <w:sz w:val="15"/>
                <w:szCs w:val="15"/>
              </w:rPr>
              <w:t>00</w:t>
            </w:r>
            <w:r w:rsidRPr="00E70EC4">
              <w:rPr>
                <w:rFonts w:hint="eastAsia"/>
                <w:kern w:val="0"/>
                <w:sz w:val="15"/>
                <w:szCs w:val="15"/>
              </w:rPr>
              <w:t>复试当天在门上张贴标识）</w:t>
            </w:r>
          </w:p>
        </w:tc>
        <w:tc>
          <w:tcPr>
            <w:tcW w:w="2131" w:type="dxa"/>
          </w:tcPr>
          <w:p w:rsidR="00AA4C31" w:rsidRPr="00E70EC4" w:rsidRDefault="009C590C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  <w:r w:rsidRPr="00E70EC4">
              <w:rPr>
                <w:rFonts w:hint="eastAsia"/>
                <w:kern w:val="0"/>
                <w:sz w:val="15"/>
                <w:szCs w:val="15"/>
              </w:rPr>
              <w:t>工商管理学院</w:t>
            </w:r>
          </w:p>
        </w:tc>
      </w:tr>
      <w:tr w:rsidR="00AA4C31" w:rsidRPr="00E70EC4" w:rsidTr="00AA4C31">
        <w:tc>
          <w:tcPr>
            <w:tcW w:w="1242" w:type="dxa"/>
          </w:tcPr>
          <w:p w:rsidR="00AA4C31" w:rsidRPr="00E70EC4" w:rsidRDefault="009C590C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  <w:r w:rsidRPr="009C590C">
              <w:rPr>
                <w:rFonts w:hint="eastAsia"/>
                <w:kern w:val="0"/>
                <w:sz w:val="15"/>
                <w:szCs w:val="15"/>
              </w:rPr>
              <w:t>3</w:t>
            </w:r>
            <w:r w:rsidRPr="009C590C">
              <w:rPr>
                <w:rFonts w:hint="eastAsia"/>
                <w:kern w:val="0"/>
                <w:sz w:val="15"/>
                <w:szCs w:val="15"/>
              </w:rPr>
              <w:t>月</w:t>
            </w:r>
            <w:r w:rsidRPr="009C590C">
              <w:rPr>
                <w:rFonts w:hint="eastAsia"/>
                <w:kern w:val="0"/>
                <w:sz w:val="15"/>
                <w:szCs w:val="15"/>
              </w:rPr>
              <w:t>25</w:t>
            </w:r>
            <w:r w:rsidRPr="009C590C">
              <w:rPr>
                <w:rFonts w:hint="eastAsia"/>
                <w:kern w:val="0"/>
                <w:sz w:val="15"/>
                <w:szCs w:val="15"/>
              </w:rPr>
              <w:t>日</w:t>
            </w:r>
            <w:r w:rsidR="000440D5" w:rsidRPr="00E70EC4">
              <w:rPr>
                <w:rFonts w:hint="eastAsia"/>
                <w:kern w:val="0"/>
                <w:sz w:val="15"/>
                <w:szCs w:val="15"/>
              </w:rPr>
              <w:t>上午</w:t>
            </w:r>
            <w:r w:rsidRPr="009C590C">
              <w:rPr>
                <w:rFonts w:hint="eastAsia"/>
                <w:kern w:val="0"/>
                <w:sz w:val="15"/>
                <w:szCs w:val="15"/>
              </w:rPr>
              <w:t>9</w:t>
            </w:r>
            <w:r w:rsidRPr="009C590C">
              <w:rPr>
                <w:rFonts w:hint="eastAsia"/>
                <w:kern w:val="0"/>
                <w:sz w:val="15"/>
                <w:szCs w:val="15"/>
              </w:rPr>
              <w:t>：</w:t>
            </w:r>
            <w:r w:rsidRPr="009C590C">
              <w:rPr>
                <w:rFonts w:hint="eastAsia"/>
                <w:kern w:val="0"/>
                <w:sz w:val="15"/>
                <w:szCs w:val="15"/>
              </w:rPr>
              <w:t>00-15</w:t>
            </w:r>
            <w:r w:rsidRPr="009C590C">
              <w:rPr>
                <w:rFonts w:hint="eastAsia"/>
                <w:kern w:val="0"/>
                <w:sz w:val="15"/>
                <w:szCs w:val="15"/>
              </w:rPr>
              <w:t>：</w:t>
            </w:r>
            <w:r w:rsidRPr="009C590C">
              <w:rPr>
                <w:rFonts w:hint="eastAsia"/>
                <w:kern w:val="0"/>
                <w:sz w:val="15"/>
                <w:szCs w:val="15"/>
              </w:rPr>
              <w:t>00</w:t>
            </w:r>
          </w:p>
        </w:tc>
        <w:tc>
          <w:tcPr>
            <w:tcW w:w="1843" w:type="dxa"/>
          </w:tcPr>
          <w:p w:rsidR="009C590C" w:rsidRPr="009C590C" w:rsidRDefault="009C590C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  <w:r w:rsidRPr="009C590C">
              <w:rPr>
                <w:rFonts w:hint="eastAsia"/>
                <w:kern w:val="0"/>
                <w:sz w:val="15"/>
                <w:szCs w:val="15"/>
              </w:rPr>
              <w:t>图书馆一楼报告厅</w:t>
            </w:r>
          </w:p>
          <w:p w:rsidR="00AA4C31" w:rsidRPr="00E70EC4" w:rsidRDefault="00AA4C31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</w:p>
        </w:tc>
        <w:tc>
          <w:tcPr>
            <w:tcW w:w="3306" w:type="dxa"/>
          </w:tcPr>
          <w:p w:rsidR="009C590C" w:rsidRPr="009C590C" w:rsidRDefault="009C590C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  <w:r w:rsidRPr="009C590C">
              <w:rPr>
                <w:rFonts w:hint="eastAsia"/>
                <w:kern w:val="0"/>
                <w:sz w:val="15"/>
                <w:szCs w:val="15"/>
              </w:rPr>
              <w:t>考生报到，报名资格审查，领取复试考核表</w:t>
            </w:r>
          </w:p>
          <w:p w:rsidR="00AA4C31" w:rsidRPr="00E70EC4" w:rsidRDefault="00AA4C31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</w:p>
        </w:tc>
        <w:tc>
          <w:tcPr>
            <w:tcW w:w="2131" w:type="dxa"/>
          </w:tcPr>
          <w:p w:rsidR="009C590C" w:rsidRPr="00E70EC4" w:rsidRDefault="009C590C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  <w:r w:rsidRPr="00E70EC4">
              <w:rPr>
                <w:rFonts w:hint="eastAsia"/>
                <w:kern w:val="0"/>
                <w:sz w:val="15"/>
                <w:szCs w:val="15"/>
              </w:rPr>
              <w:t>研究生处</w:t>
            </w:r>
          </w:p>
          <w:p w:rsidR="00AA4C31" w:rsidRPr="00E70EC4" w:rsidRDefault="009C590C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  <w:r w:rsidRPr="00E70EC4">
              <w:rPr>
                <w:rFonts w:hint="eastAsia"/>
                <w:kern w:val="0"/>
                <w:sz w:val="15"/>
                <w:szCs w:val="15"/>
              </w:rPr>
              <w:t>工商管理学院</w:t>
            </w:r>
          </w:p>
        </w:tc>
      </w:tr>
      <w:tr w:rsidR="00AA4C31" w:rsidRPr="00E70EC4" w:rsidTr="00AA4C31">
        <w:tc>
          <w:tcPr>
            <w:tcW w:w="1242" w:type="dxa"/>
          </w:tcPr>
          <w:p w:rsidR="00711E57" w:rsidRPr="00BB6D5A" w:rsidRDefault="009C590C" w:rsidP="00BB6D5A">
            <w:pPr>
              <w:rPr>
                <w:kern w:val="0"/>
                <w:sz w:val="15"/>
                <w:szCs w:val="15"/>
              </w:rPr>
            </w:pPr>
            <w:r w:rsidRPr="00BB6D5A">
              <w:rPr>
                <w:rFonts w:hint="eastAsia"/>
                <w:kern w:val="0"/>
                <w:sz w:val="15"/>
                <w:szCs w:val="15"/>
              </w:rPr>
              <w:t>3</w:t>
            </w:r>
            <w:r w:rsidRPr="00BB6D5A">
              <w:rPr>
                <w:rFonts w:hint="eastAsia"/>
                <w:kern w:val="0"/>
                <w:sz w:val="15"/>
                <w:szCs w:val="15"/>
              </w:rPr>
              <w:t>月</w:t>
            </w:r>
            <w:r w:rsidRPr="00BB6D5A">
              <w:rPr>
                <w:rFonts w:hint="eastAsia"/>
                <w:kern w:val="0"/>
                <w:sz w:val="15"/>
                <w:szCs w:val="15"/>
              </w:rPr>
              <w:t>25</w:t>
            </w:r>
            <w:r w:rsidRPr="00BB6D5A">
              <w:rPr>
                <w:rFonts w:hint="eastAsia"/>
                <w:kern w:val="0"/>
                <w:sz w:val="15"/>
                <w:szCs w:val="15"/>
              </w:rPr>
              <w:t>日上午</w:t>
            </w:r>
            <w:r w:rsidRPr="00BB6D5A">
              <w:rPr>
                <w:rFonts w:hint="eastAsia"/>
                <w:kern w:val="0"/>
                <w:sz w:val="15"/>
                <w:szCs w:val="15"/>
              </w:rPr>
              <w:t>9</w:t>
            </w:r>
            <w:r w:rsidRPr="00BB6D5A">
              <w:rPr>
                <w:rFonts w:hint="eastAsia"/>
                <w:kern w:val="0"/>
                <w:sz w:val="15"/>
                <w:szCs w:val="15"/>
              </w:rPr>
              <w:t>：</w:t>
            </w:r>
            <w:r w:rsidR="00E34EE0">
              <w:rPr>
                <w:rFonts w:hint="eastAsia"/>
                <w:kern w:val="0"/>
                <w:sz w:val="15"/>
                <w:szCs w:val="15"/>
              </w:rPr>
              <w:t>3</w:t>
            </w:r>
            <w:r w:rsidRPr="00BB6D5A">
              <w:rPr>
                <w:rFonts w:hint="eastAsia"/>
                <w:kern w:val="0"/>
                <w:sz w:val="15"/>
                <w:szCs w:val="15"/>
              </w:rPr>
              <w:t>0</w:t>
            </w:r>
            <w:r w:rsidRPr="00BB6D5A">
              <w:rPr>
                <w:rFonts w:hint="eastAsia"/>
                <w:kern w:val="0"/>
                <w:sz w:val="15"/>
                <w:szCs w:val="15"/>
              </w:rPr>
              <w:t>—</w:t>
            </w:r>
            <w:r w:rsidRPr="00BB6D5A">
              <w:rPr>
                <w:rFonts w:hint="eastAsia"/>
                <w:kern w:val="0"/>
                <w:sz w:val="15"/>
                <w:szCs w:val="15"/>
              </w:rPr>
              <w:t>11</w:t>
            </w:r>
            <w:r w:rsidRPr="00BB6D5A">
              <w:rPr>
                <w:rFonts w:hint="eastAsia"/>
                <w:kern w:val="0"/>
                <w:sz w:val="15"/>
                <w:szCs w:val="15"/>
              </w:rPr>
              <w:t>：</w:t>
            </w:r>
            <w:r w:rsidR="00E34EE0">
              <w:rPr>
                <w:rFonts w:hint="eastAsia"/>
                <w:kern w:val="0"/>
                <w:sz w:val="15"/>
                <w:szCs w:val="15"/>
              </w:rPr>
              <w:t>3</w:t>
            </w:r>
            <w:r w:rsidRPr="00BB6D5A">
              <w:rPr>
                <w:rFonts w:hint="eastAsia"/>
                <w:kern w:val="0"/>
                <w:sz w:val="15"/>
                <w:szCs w:val="15"/>
              </w:rPr>
              <w:t>0</w:t>
            </w:r>
            <w:r w:rsidRPr="00BB6D5A">
              <w:rPr>
                <w:rFonts w:hint="eastAsia"/>
                <w:kern w:val="0"/>
                <w:sz w:val="15"/>
                <w:szCs w:val="15"/>
              </w:rPr>
              <w:t>，</w:t>
            </w:r>
          </w:p>
          <w:p w:rsidR="00AA4C31" w:rsidRPr="00BB6D5A" w:rsidRDefault="009C590C" w:rsidP="00BB6D5A">
            <w:pPr>
              <w:rPr>
                <w:kern w:val="0"/>
                <w:sz w:val="15"/>
                <w:szCs w:val="15"/>
              </w:rPr>
            </w:pPr>
            <w:r w:rsidRPr="00BB6D5A">
              <w:rPr>
                <w:rFonts w:hint="eastAsia"/>
                <w:kern w:val="0"/>
                <w:sz w:val="15"/>
                <w:szCs w:val="15"/>
              </w:rPr>
              <w:t>下午</w:t>
            </w:r>
            <w:r w:rsidRPr="00BB6D5A">
              <w:rPr>
                <w:rFonts w:hint="eastAsia"/>
                <w:kern w:val="0"/>
                <w:sz w:val="15"/>
                <w:szCs w:val="15"/>
              </w:rPr>
              <w:t>1</w:t>
            </w:r>
            <w:r w:rsidRPr="00BB6D5A">
              <w:rPr>
                <w:rFonts w:hint="eastAsia"/>
                <w:kern w:val="0"/>
                <w:sz w:val="15"/>
                <w:szCs w:val="15"/>
              </w:rPr>
              <w:t>：</w:t>
            </w:r>
            <w:r w:rsidRPr="00BB6D5A">
              <w:rPr>
                <w:rFonts w:hint="eastAsia"/>
                <w:kern w:val="0"/>
                <w:sz w:val="15"/>
                <w:szCs w:val="15"/>
              </w:rPr>
              <w:t>30</w:t>
            </w:r>
            <w:r w:rsidRPr="00BB6D5A">
              <w:rPr>
                <w:rFonts w:hint="eastAsia"/>
                <w:kern w:val="0"/>
                <w:sz w:val="15"/>
                <w:szCs w:val="15"/>
              </w:rPr>
              <w:t>—</w:t>
            </w:r>
            <w:r w:rsidRPr="00BB6D5A">
              <w:rPr>
                <w:rFonts w:hint="eastAsia"/>
                <w:kern w:val="0"/>
                <w:sz w:val="15"/>
                <w:szCs w:val="15"/>
              </w:rPr>
              <w:t>3</w:t>
            </w:r>
            <w:r w:rsidRPr="00BB6D5A">
              <w:rPr>
                <w:rFonts w:hint="eastAsia"/>
                <w:kern w:val="0"/>
                <w:sz w:val="15"/>
                <w:szCs w:val="15"/>
              </w:rPr>
              <w:t>：</w:t>
            </w:r>
            <w:r w:rsidRPr="00BB6D5A">
              <w:rPr>
                <w:rFonts w:hint="eastAsia"/>
                <w:kern w:val="0"/>
                <w:sz w:val="15"/>
                <w:szCs w:val="15"/>
              </w:rPr>
              <w:t>30</w:t>
            </w:r>
          </w:p>
        </w:tc>
        <w:tc>
          <w:tcPr>
            <w:tcW w:w="1843" w:type="dxa"/>
          </w:tcPr>
          <w:p w:rsidR="00AA4C31" w:rsidRPr="00E70EC4" w:rsidRDefault="009C15BF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办公楼</w:t>
            </w:r>
            <w:r>
              <w:rPr>
                <w:rFonts w:hint="eastAsia"/>
                <w:kern w:val="0"/>
                <w:sz w:val="15"/>
                <w:szCs w:val="15"/>
              </w:rPr>
              <w:t>456</w:t>
            </w:r>
          </w:p>
        </w:tc>
        <w:tc>
          <w:tcPr>
            <w:tcW w:w="3306" w:type="dxa"/>
          </w:tcPr>
          <w:p w:rsidR="00AA4C31" w:rsidRPr="00E70EC4" w:rsidRDefault="009C590C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  <w:r w:rsidRPr="00E70EC4">
              <w:rPr>
                <w:rFonts w:hint="eastAsia"/>
                <w:kern w:val="0"/>
                <w:sz w:val="15"/>
                <w:szCs w:val="15"/>
              </w:rPr>
              <w:t>同等学历加试考试、阅卷</w:t>
            </w:r>
          </w:p>
        </w:tc>
        <w:tc>
          <w:tcPr>
            <w:tcW w:w="2131" w:type="dxa"/>
          </w:tcPr>
          <w:p w:rsidR="00AA4C31" w:rsidRPr="00E70EC4" w:rsidRDefault="009C590C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  <w:r w:rsidRPr="00E70EC4">
              <w:rPr>
                <w:rFonts w:hint="eastAsia"/>
                <w:kern w:val="0"/>
                <w:sz w:val="15"/>
                <w:szCs w:val="15"/>
              </w:rPr>
              <w:t>工商管理学院</w:t>
            </w:r>
          </w:p>
        </w:tc>
      </w:tr>
      <w:tr w:rsidR="00AA4C31" w:rsidRPr="00E70EC4" w:rsidTr="00AA4C31">
        <w:tc>
          <w:tcPr>
            <w:tcW w:w="1242" w:type="dxa"/>
          </w:tcPr>
          <w:p w:rsidR="00711E57" w:rsidRPr="00E70EC4" w:rsidRDefault="009C590C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  <w:r w:rsidRPr="00E70EC4">
              <w:rPr>
                <w:rFonts w:hint="eastAsia"/>
                <w:kern w:val="0"/>
                <w:sz w:val="15"/>
                <w:szCs w:val="15"/>
              </w:rPr>
              <w:t>3</w:t>
            </w:r>
            <w:r w:rsidRPr="00E70EC4">
              <w:rPr>
                <w:rFonts w:hint="eastAsia"/>
                <w:kern w:val="0"/>
                <w:sz w:val="15"/>
                <w:szCs w:val="15"/>
              </w:rPr>
              <w:t>月</w:t>
            </w:r>
            <w:r w:rsidRPr="00E70EC4">
              <w:rPr>
                <w:rFonts w:hint="eastAsia"/>
                <w:kern w:val="0"/>
                <w:sz w:val="15"/>
                <w:szCs w:val="15"/>
              </w:rPr>
              <w:t>25</w:t>
            </w:r>
            <w:r w:rsidRPr="00E70EC4">
              <w:rPr>
                <w:rFonts w:hint="eastAsia"/>
                <w:kern w:val="0"/>
                <w:sz w:val="15"/>
                <w:szCs w:val="15"/>
              </w:rPr>
              <w:t>日</w:t>
            </w:r>
          </w:p>
          <w:p w:rsidR="00AA4C31" w:rsidRPr="00E70EC4" w:rsidRDefault="009C590C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  <w:r w:rsidRPr="00E70EC4">
              <w:rPr>
                <w:rFonts w:hint="eastAsia"/>
                <w:kern w:val="0"/>
                <w:sz w:val="15"/>
                <w:szCs w:val="15"/>
              </w:rPr>
              <w:t>下午</w:t>
            </w:r>
            <w:r w:rsidRPr="00E70EC4">
              <w:rPr>
                <w:rFonts w:hint="eastAsia"/>
                <w:kern w:val="0"/>
                <w:sz w:val="15"/>
                <w:szCs w:val="15"/>
              </w:rPr>
              <w:t>4</w:t>
            </w:r>
            <w:r w:rsidRPr="00E70EC4">
              <w:rPr>
                <w:rFonts w:hint="eastAsia"/>
                <w:kern w:val="0"/>
                <w:sz w:val="15"/>
                <w:szCs w:val="15"/>
              </w:rPr>
              <w:t>：</w:t>
            </w:r>
            <w:r w:rsidRPr="00E70EC4">
              <w:rPr>
                <w:rFonts w:hint="eastAsia"/>
                <w:kern w:val="0"/>
                <w:sz w:val="15"/>
                <w:szCs w:val="15"/>
              </w:rPr>
              <w:t>30</w:t>
            </w:r>
          </w:p>
        </w:tc>
        <w:tc>
          <w:tcPr>
            <w:tcW w:w="1843" w:type="dxa"/>
          </w:tcPr>
          <w:p w:rsidR="00AA4C31" w:rsidRPr="00E70EC4" w:rsidRDefault="009C590C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  <w:r w:rsidRPr="00E70EC4">
              <w:rPr>
                <w:rFonts w:hint="eastAsia"/>
                <w:kern w:val="0"/>
                <w:sz w:val="15"/>
                <w:szCs w:val="15"/>
              </w:rPr>
              <w:t>办公楼</w:t>
            </w:r>
            <w:r w:rsidRPr="00E70EC4">
              <w:rPr>
                <w:rFonts w:hint="eastAsia"/>
                <w:kern w:val="0"/>
                <w:sz w:val="15"/>
                <w:szCs w:val="15"/>
              </w:rPr>
              <w:t>434</w:t>
            </w:r>
          </w:p>
          <w:p w:rsidR="009C590C" w:rsidRPr="00E70EC4" w:rsidRDefault="009C590C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  <w:r w:rsidRPr="00E70EC4">
              <w:rPr>
                <w:rFonts w:hint="eastAsia"/>
                <w:kern w:val="0"/>
                <w:sz w:val="15"/>
                <w:szCs w:val="15"/>
              </w:rPr>
              <w:t>研究生招生办公室</w:t>
            </w:r>
          </w:p>
        </w:tc>
        <w:tc>
          <w:tcPr>
            <w:tcW w:w="3306" w:type="dxa"/>
          </w:tcPr>
          <w:p w:rsidR="00AA4C31" w:rsidRPr="00E70EC4" w:rsidRDefault="009C15BF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同等学历加试成绩报</w:t>
            </w:r>
            <w:r w:rsidR="009C590C" w:rsidRPr="00E70EC4">
              <w:rPr>
                <w:rFonts w:hint="eastAsia"/>
                <w:kern w:val="0"/>
                <w:sz w:val="15"/>
                <w:szCs w:val="15"/>
              </w:rPr>
              <w:t>研究生处，成绩不合格不得参加复试</w:t>
            </w:r>
          </w:p>
        </w:tc>
        <w:tc>
          <w:tcPr>
            <w:tcW w:w="2131" w:type="dxa"/>
          </w:tcPr>
          <w:p w:rsidR="00AA4C31" w:rsidRPr="00E70EC4" w:rsidRDefault="009C590C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  <w:r w:rsidRPr="00E70EC4">
              <w:rPr>
                <w:rFonts w:hint="eastAsia"/>
                <w:kern w:val="0"/>
                <w:sz w:val="15"/>
                <w:szCs w:val="15"/>
              </w:rPr>
              <w:t>工商管理学院</w:t>
            </w:r>
          </w:p>
        </w:tc>
      </w:tr>
      <w:tr w:rsidR="00AA4C31" w:rsidRPr="00E70EC4" w:rsidTr="00AA4C31">
        <w:tc>
          <w:tcPr>
            <w:tcW w:w="1242" w:type="dxa"/>
          </w:tcPr>
          <w:p w:rsidR="00711E57" w:rsidRPr="00E70EC4" w:rsidRDefault="009C590C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  <w:r w:rsidRPr="009C590C">
              <w:rPr>
                <w:rFonts w:hint="eastAsia"/>
                <w:kern w:val="0"/>
                <w:sz w:val="15"/>
                <w:szCs w:val="15"/>
              </w:rPr>
              <w:t>3</w:t>
            </w:r>
            <w:r w:rsidRPr="009C590C">
              <w:rPr>
                <w:rFonts w:hint="eastAsia"/>
                <w:kern w:val="0"/>
                <w:sz w:val="15"/>
                <w:szCs w:val="15"/>
              </w:rPr>
              <w:t>月</w:t>
            </w:r>
            <w:r w:rsidRPr="009C590C">
              <w:rPr>
                <w:rFonts w:hint="eastAsia"/>
                <w:kern w:val="0"/>
                <w:sz w:val="15"/>
                <w:szCs w:val="15"/>
              </w:rPr>
              <w:t>26</w:t>
            </w:r>
            <w:r w:rsidRPr="009C590C">
              <w:rPr>
                <w:rFonts w:hint="eastAsia"/>
                <w:kern w:val="0"/>
                <w:sz w:val="15"/>
                <w:szCs w:val="15"/>
              </w:rPr>
              <w:t>日</w:t>
            </w:r>
          </w:p>
          <w:p w:rsidR="00AA4C31" w:rsidRPr="00E70EC4" w:rsidRDefault="009C590C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  <w:r w:rsidRPr="009C590C">
              <w:rPr>
                <w:rFonts w:hint="eastAsia"/>
                <w:kern w:val="0"/>
                <w:sz w:val="15"/>
                <w:szCs w:val="15"/>
              </w:rPr>
              <w:t>下午</w:t>
            </w:r>
            <w:r w:rsidRPr="009C590C">
              <w:rPr>
                <w:rFonts w:hint="eastAsia"/>
                <w:kern w:val="0"/>
                <w:sz w:val="15"/>
                <w:szCs w:val="15"/>
              </w:rPr>
              <w:t>1:30-3:30</w:t>
            </w:r>
          </w:p>
        </w:tc>
        <w:tc>
          <w:tcPr>
            <w:tcW w:w="1843" w:type="dxa"/>
          </w:tcPr>
          <w:p w:rsidR="00DB35A9" w:rsidRPr="00DB35A9" w:rsidRDefault="00E34EE0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机电楼</w:t>
            </w:r>
            <w:r>
              <w:rPr>
                <w:rFonts w:hint="eastAsia"/>
                <w:kern w:val="0"/>
                <w:sz w:val="15"/>
                <w:szCs w:val="15"/>
              </w:rPr>
              <w:t>B419</w:t>
            </w:r>
          </w:p>
          <w:p w:rsidR="00AA4C31" w:rsidRPr="00E70EC4" w:rsidRDefault="00AA4C31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</w:p>
        </w:tc>
        <w:tc>
          <w:tcPr>
            <w:tcW w:w="3306" w:type="dxa"/>
          </w:tcPr>
          <w:p w:rsidR="00DB35A9" w:rsidRPr="00DB35A9" w:rsidRDefault="00DB35A9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  <w:r w:rsidRPr="00DB35A9">
              <w:rPr>
                <w:rFonts w:hint="eastAsia"/>
                <w:kern w:val="0"/>
                <w:sz w:val="15"/>
                <w:szCs w:val="15"/>
              </w:rPr>
              <w:t>专业笔试</w:t>
            </w:r>
          </w:p>
          <w:p w:rsidR="00AA4C31" w:rsidRPr="00E70EC4" w:rsidRDefault="00AA4C31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</w:p>
        </w:tc>
        <w:tc>
          <w:tcPr>
            <w:tcW w:w="2131" w:type="dxa"/>
          </w:tcPr>
          <w:p w:rsidR="00AA4C31" w:rsidRPr="00E70EC4" w:rsidRDefault="009C590C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  <w:r w:rsidRPr="00E70EC4">
              <w:rPr>
                <w:rFonts w:hint="eastAsia"/>
                <w:kern w:val="0"/>
                <w:sz w:val="15"/>
                <w:szCs w:val="15"/>
              </w:rPr>
              <w:t>工商管理学院</w:t>
            </w:r>
          </w:p>
        </w:tc>
      </w:tr>
      <w:tr w:rsidR="00AA4C31" w:rsidRPr="00E70EC4" w:rsidTr="00AA4C31">
        <w:tc>
          <w:tcPr>
            <w:tcW w:w="1242" w:type="dxa"/>
          </w:tcPr>
          <w:p w:rsidR="00DB35A9" w:rsidRPr="00DB35A9" w:rsidRDefault="00DB35A9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  <w:r w:rsidRPr="00DB35A9">
              <w:rPr>
                <w:rFonts w:hint="eastAsia"/>
                <w:kern w:val="0"/>
                <w:sz w:val="15"/>
                <w:szCs w:val="15"/>
              </w:rPr>
              <w:t>3</w:t>
            </w:r>
            <w:r w:rsidRPr="00DB35A9">
              <w:rPr>
                <w:rFonts w:hint="eastAsia"/>
                <w:kern w:val="0"/>
                <w:sz w:val="15"/>
                <w:szCs w:val="15"/>
              </w:rPr>
              <w:t>月</w:t>
            </w:r>
            <w:r w:rsidRPr="00DB35A9">
              <w:rPr>
                <w:rFonts w:hint="eastAsia"/>
                <w:kern w:val="0"/>
                <w:sz w:val="15"/>
                <w:szCs w:val="15"/>
              </w:rPr>
              <w:t>26</w:t>
            </w:r>
            <w:r w:rsidRPr="00DB35A9">
              <w:rPr>
                <w:rFonts w:hint="eastAsia"/>
                <w:kern w:val="0"/>
                <w:sz w:val="15"/>
                <w:szCs w:val="15"/>
              </w:rPr>
              <w:t>日</w:t>
            </w:r>
            <w:r w:rsidRPr="00DB35A9">
              <w:rPr>
                <w:rFonts w:hint="eastAsia"/>
                <w:kern w:val="0"/>
                <w:sz w:val="15"/>
                <w:szCs w:val="15"/>
              </w:rPr>
              <w:t xml:space="preserve"> </w:t>
            </w:r>
          </w:p>
          <w:p w:rsidR="00AA4C31" w:rsidRPr="00E70EC4" w:rsidRDefault="00DB35A9" w:rsidP="00E34EE0">
            <w:pPr>
              <w:spacing w:line="120" w:lineRule="auto"/>
              <w:rPr>
                <w:kern w:val="0"/>
                <w:sz w:val="15"/>
                <w:szCs w:val="15"/>
              </w:rPr>
            </w:pPr>
            <w:r w:rsidRPr="00DB35A9">
              <w:rPr>
                <w:rFonts w:hint="eastAsia"/>
                <w:kern w:val="0"/>
                <w:sz w:val="15"/>
                <w:szCs w:val="15"/>
              </w:rPr>
              <w:t>下午</w:t>
            </w:r>
            <w:r w:rsidRPr="00DB35A9">
              <w:rPr>
                <w:rFonts w:hint="eastAsia"/>
                <w:kern w:val="0"/>
                <w:sz w:val="15"/>
                <w:szCs w:val="15"/>
              </w:rPr>
              <w:t>3:</w:t>
            </w:r>
            <w:r w:rsidR="00E34EE0">
              <w:rPr>
                <w:rFonts w:hint="eastAsia"/>
                <w:kern w:val="0"/>
                <w:sz w:val="15"/>
                <w:szCs w:val="15"/>
              </w:rPr>
              <w:t>3</w:t>
            </w:r>
            <w:r w:rsidRPr="00DB35A9">
              <w:rPr>
                <w:rFonts w:hint="eastAsia"/>
                <w:kern w:val="0"/>
                <w:sz w:val="15"/>
                <w:szCs w:val="15"/>
              </w:rPr>
              <w:t xml:space="preserve">0-5:30         </w:t>
            </w:r>
          </w:p>
        </w:tc>
        <w:tc>
          <w:tcPr>
            <w:tcW w:w="1843" w:type="dxa"/>
          </w:tcPr>
          <w:p w:rsidR="00AA4C31" w:rsidRPr="00E70EC4" w:rsidRDefault="00E34EE0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  <w:r>
              <w:rPr>
                <w:rFonts w:hint="eastAsia"/>
                <w:kern w:val="0"/>
                <w:sz w:val="15"/>
                <w:szCs w:val="15"/>
              </w:rPr>
              <w:t>办公楼</w:t>
            </w:r>
            <w:r>
              <w:rPr>
                <w:rFonts w:hint="eastAsia"/>
                <w:kern w:val="0"/>
                <w:sz w:val="15"/>
                <w:szCs w:val="15"/>
              </w:rPr>
              <w:t>456</w:t>
            </w:r>
          </w:p>
        </w:tc>
        <w:tc>
          <w:tcPr>
            <w:tcW w:w="3306" w:type="dxa"/>
          </w:tcPr>
          <w:p w:rsidR="00DB35A9" w:rsidRPr="00DB35A9" w:rsidRDefault="00DB35A9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  <w:r w:rsidRPr="00E70EC4">
              <w:rPr>
                <w:rFonts w:hint="eastAsia"/>
                <w:kern w:val="0"/>
                <w:sz w:val="15"/>
                <w:szCs w:val="15"/>
              </w:rPr>
              <w:t>专业笔试阅卷（阅卷教师）</w:t>
            </w:r>
          </w:p>
          <w:p w:rsidR="00AA4C31" w:rsidRPr="00E70EC4" w:rsidRDefault="00AA4C31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</w:p>
        </w:tc>
        <w:tc>
          <w:tcPr>
            <w:tcW w:w="2131" w:type="dxa"/>
          </w:tcPr>
          <w:p w:rsidR="00AA4C31" w:rsidRPr="00E70EC4" w:rsidRDefault="009C590C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  <w:r w:rsidRPr="00E70EC4">
              <w:rPr>
                <w:rFonts w:hint="eastAsia"/>
                <w:kern w:val="0"/>
                <w:sz w:val="15"/>
                <w:szCs w:val="15"/>
              </w:rPr>
              <w:t>工商管理学院</w:t>
            </w:r>
          </w:p>
        </w:tc>
      </w:tr>
      <w:tr w:rsidR="00AA4C31" w:rsidRPr="00E70EC4" w:rsidTr="00AA4C31">
        <w:tc>
          <w:tcPr>
            <w:tcW w:w="1242" w:type="dxa"/>
          </w:tcPr>
          <w:p w:rsidR="00DB35A9" w:rsidRPr="00E70EC4" w:rsidRDefault="00DB35A9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  <w:r w:rsidRPr="00DB35A9">
              <w:rPr>
                <w:rFonts w:hint="eastAsia"/>
                <w:kern w:val="0"/>
                <w:sz w:val="15"/>
                <w:szCs w:val="15"/>
              </w:rPr>
              <w:t>3</w:t>
            </w:r>
            <w:r w:rsidRPr="00DB35A9">
              <w:rPr>
                <w:rFonts w:hint="eastAsia"/>
                <w:kern w:val="0"/>
                <w:sz w:val="15"/>
                <w:szCs w:val="15"/>
              </w:rPr>
              <w:t>月</w:t>
            </w:r>
            <w:r w:rsidRPr="00DB35A9">
              <w:rPr>
                <w:rFonts w:hint="eastAsia"/>
                <w:kern w:val="0"/>
                <w:sz w:val="15"/>
                <w:szCs w:val="15"/>
              </w:rPr>
              <w:t>27</w:t>
            </w:r>
            <w:r w:rsidRPr="00DB35A9">
              <w:rPr>
                <w:rFonts w:hint="eastAsia"/>
                <w:kern w:val="0"/>
                <w:sz w:val="15"/>
                <w:szCs w:val="15"/>
              </w:rPr>
              <w:t>日</w:t>
            </w:r>
            <w:r w:rsidRPr="00DB35A9">
              <w:rPr>
                <w:rFonts w:hint="eastAsia"/>
                <w:kern w:val="0"/>
                <w:sz w:val="15"/>
                <w:szCs w:val="15"/>
              </w:rPr>
              <w:t>10</w:t>
            </w:r>
            <w:r w:rsidRPr="00DB35A9">
              <w:rPr>
                <w:rFonts w:hint="eastAsia"/>
                <w:kern w:val="0"/>
                <w:sz w:val="15"/>
                <w:szCs w:val="15"/>
              </w:rPr>
              <w:t>点前</w:t>
            </w:r>
          </w:p>
        </w:tc>
        <w:tc>
          <w:tcPr>
            <w:tcW w:w="1843" w:type="dxa"/>
          </w:tcPr>
          <w:p w:rsidR="00DB35A9" w:rsidRPr="00DB35A9" w:rsidRDefault="00DB35A9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  <w:r w:rsidRPr="00DB35A9">
              <w:rPr>
                <w:rFonts w:hint="eastAsia"/>
                <w:kern w:val="0"/>
                <w:sz w:val="15"/>
                <w:szCs w:val="15"/>
              </w:rPr>
              <w:t>办公楼</w:t>
            </w:r>
            <w:r w:rsidRPr="00DB35A9">
              <w:rPr>
                <w:rFonts w:hint="eastAsia"/>
                <w:kern w:val="0"/>
                <w:sz w:val="15"/>
                <w:szCs w:val="15"/>
              </w:rPr>
              <w:t>434</w:t>
            </w:r>
          </w:p>
          <w:p w:rsidR="00DB35A9" w:rsidRPr="00DB35A9" w:rsidRDefault="00DB35A9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  <w:r w:rsidRPr="00DB35A9">
              <w:rPr>
                <w:rFonts w:hint="eastAsia"/>
                <w:kern w:val="0"/>
                <w:sz w:val="15"/>
                <w:szCs w:val="15"/>
              </w:rPr>
              <w:t>研究生招生办公室</w:t>
            </w:r>
          </w:p>
          <w:p w:rsidR="00AA4C31" w:rsidRPr="00E70EC4" w:rsidRDefault="00AA4C31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</w:p>
        </w:tc>
        <w:tc>
          <w:tcPr>
            <w:tcW w:w="3306" w:type="dxa"/>
          </w:tcPr>
          <w:p w:rsidR="00DB35A9" w:rsidRPr="00DB35A9" w:rsidRDefault="00DB35A9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  <w:r w:rsidRPr="00DB35A9">
              <w:rPr>
                <w:rFonts w:hint="eastAsia"/>
                <w:kern w:val="0"/>
                <w:sz w:val="15"/>
                <w:szCs w:val="15"/>
              </w:rPr>
              <w:t>学院报送专业笔试成绩及试卷</w:t>
            </w:r>
          </w:p>
          <w:p w:rsidR="00AA4C31" w:rsidRPr="00E70EC4" w:rsidRDefault="00AA4C31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</w:p>
        </w:tc>
        <w:tc>
          <w:tcPr>
            <w:tcW w:w="2131" w:type="dxa"/>
          </w:tcPr>
          <w:p w:rsidR="00AA4C31" w:rsidRPr="00E70EC4" w:rsidRDefault="009C590C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  <w:r w:rsidRPr="00E70EC4">
              <w:rPr>
                <w:rFonts w:hint="eastAsia"/>
                <w:kern w:val="0"/>
                <w:sz w:val="15"/>
                <w:szCs w:val="15"/>
              </w:rPr>
              <w:t>工商管理学院</w:t>
            </w:r>
          </w:p>
        </w:tc>
      </w:tr>
      <w:tr w:rsidR="00AA4C31" w:rsidRPr="00E70EC4" w:rsidTr="00AA4C31">
        <w:tc>
          <w:tcPr>
            <w:tcW w:w="1242" w:type="dxa"/>
          </w:tcPr>
          <w:p w:rsidR="00DB35A9" w:rsidRPr="00DB35A9" w:rsidRDefault="00DB35A9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  <w:r w:rsidRPr="00DB35A9">
              <w:rPr>
                <w:rFonts w:hint="eastAsia"/>
                <w:kern w:val="0"/>
                <w:sz w:val="15"/>
                <w:szCs w:val="15"/>
              </w:rPr>
              <w:t>3</w:t>
            </w:r>
            <w:r w:rsidRPr="00DB35A9">
              <w:rPr>
                <w:rFonts w:hint="eastAsia"/>
                <w:kern w:val="0"/>
                <w:sz w:val="15"/>
                <w:szCs w:val="15"/>
              </w:rPr>
              <w:t>月</w:t>
            </w:r>
            <w:r w:rsidRPr="00DB35A9">
              <w:rPr>
                <w:rFonts w:hint="eastAsia"/>
                <w:kern w:val="0"/>
                <w:sz w:val="15"/>
                <w:szCs w:val="15"/>
              </w:rPr>
              <w:t>27</w:t>
            </w:r>
            <w:r w:rsidRPr="00DB35A9">
              <w:rPr>
                <w:rFonts w:hint="eastAsia"/>
                <w:kern w:val="0"/>
                <w:sz w:val="15"/>
                <w:szCs w:val="15"/>
              </w:rPr>
              <w:t>日</w:t>
            </w:r>
          </w:p>
          <w:p w:rsidR="00AA4C31" w:rsidRPr="00E70EC4" w:rsidRDefault="00DB35A9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  <w:r w:rsidRPr="00DB35A9">
              <w:rPr>
                <w:rFonts w:hint="eastAsia"/>
                <w:kern w:val="0"/>
                <w:sz w:val="15"/>
                <w:szCs w:val="15"/>
              </w:rPr>
              <w:t>上午</w:t>
            </w:r>
            <w:r w:rsidRPr="00DB35A9">
              <w:rPr>
                <w:rFonts w:hint="eastAsia"/>
                <w:kern w:val="0"/>
                <w:sz w:val="15"/>
                <w:szCs w:val="15"/>
              </w:rPr>
              <w:t>10:00-12</w:t>
            </w:r>
            <w:r w:rsidRPr="00DB35A9">
              <w:rPr>
                <w:rFonts w:hint="eastAsia"/>
                <w:kern w:val="0"/>
                <w:sz w:val="15"/>
                <w:szCs w:val="15"/>
              </w:rPr>
              <w:t>：</w:t>
            </w:r>
            <w:r w:rsidRPr="00DB35A9">
              <w:rPr>
                <w:rFonts w:hint="eastAsia"/>
                <w:kern w:val="0"/>
                <w:sz w:val="15"/>
                <w:szCs w:val="15"/>
              </w:rPr>
              <w:t>00</w:t>
            </w:r>
          </w:p>
        </w:tc>
        <w:tc>
          <w:tcPr>
            <w:tcW w:w="1843" w:type="dxa"/>
          </w:tcPr>
          <w:p w:rsidR="00AA4C31" w:rsidRPr="00E70EC4" w:rsidRDefault="00DB35A9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  <w:r w:rsidRPr="00E70EC4">
              <w:rPr>
                <w:rFonts w:hint="eastAsia"/>
                <w:kern w:val="0"/>
                <w:sz w:val="15"/>
                <w:szCs w:val="15"/>
              </w:rPr>
              <w:t>文科楼</w:t>
            </w:r>
            <w:r w:rsidRPr="00E70EC4">
              <w:rPr>
                <w:rFonts w:hint="eastAsia"/>
                <w:kern w:val="0"/>
                <w:sz w:val="15"/>
                <w:szCs w:val="15"/>
              </w:rPr>
              <w:t>470</w:t>
            </w:r>
            <w:r w:rsidRPr="00E70EC4">
              <w:rPr>
                <w:rFonts w:hint="eastAsia"/>
                <w:kern w:val="0"/>
                <w:sz w:val="15"/>
                <w:szCs w:val="15"/>
              </w:rPr>
              <w:t>技术经济研究所、</w:t>
            </w:r>
            <w:r w:rsidRPr="00E70EC4">
              <w:rPr>
                <w:rFonts w:hint="eastAsia"/>
                <w:kern w:val="0"/>
                <w:sz w:val="15"/>
                <w:szCs w:val="15"/>
              </w:rPr>
              <w:t>472</w:t>
            </w:r>
            <w:r w:rsidRPr="00E70EC4">
              <w:rPr>
                <w:rFonts w:hint="eastAsia"/>
                <w:kern w:val="0"/>
                <w:sz w:val="15"/>
                <w:szCs w:val="15"/>
              </w:rPr>
              <w:t>人力资源管理研究所</w:t>
            </w:r>
          </w:p>
        </w:tc>
        <w:tc>
          <w:tcPr>
            <w:tcW w:w="3306" w:type="dxa"/>
          </w:tcPr>
          <w:p w:rsidR="00DB35A9" w:rsidRPr="00DB35A9" w:rsidRDefault="00DB35A9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  <w:r w:rsidRPr="00E70EC4">
              <w:rPr>
                <w:rFonts w:hint="eastAsia"/>
                <w:kern w:val="0"/>
                <w:sz w:val="15"/>
                <w:szCs w:val="15"/>
              </w:rPr>
              <w:t>考生资格复审、专业面试（参加人员：各复试小组</w:t>
            </w:r>
            <w:r w:rsidRPr="00E70EC4">
              <w:rPr>
                <w:rFonts w:hint="eastAsia"/>
                <w:kern w:val="0"/>
                <w:sz w:val="15"/>
                <w:szCs w:val="15"/>
              </w:rPr>
              <w:t xml:space="preserve"> </w:t>
            </w:r>
            <w:r w:rsidRPr="00E70EC4">
              <w:rPr>
                <w:rFonts w:hint="eastAsia"/>
                <w:kern w:val="0"/>
                <w:sz w:val="15"/>
                <w:szCs w:val="15"/>
              </w:rPr>
              <w:t>）</w:t>
            </w:r>
          </w:p>
          <w:p w:rsidR="00AA4C31" w:rsidRPr="00E70EC4" w:rsidRDefault="00AA4C31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</w:p>
        </w:tc>
        <w:tc>
          <w:tcPr>
            <w:tcW w:w="2131" w:type="dxa"/>
          </w:tcPr>
          <w:p w:rsidR="00AA4C31" w:rsidRPr="00E70EC4" w:rsidRDefault="009C590C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  <w:r w:rsidRPr="00E70EC4">
              <w:rPr>
                <w:rFonts w:hint="eastAsia"/>
                <w:kern w:val="0"/>
                <w:sz w:val="15"/>
                <w:szCs w:val="15"/>
              </w:rPr>
              <w:t>工商管理学院</w:t>
            </w:r>
          </w:p>
        </w:tc>
      </w:tr>
      <w:tr w:rsidR="00AA4C31" w:rsidRPr="00E70EC4" w:rsidTr="00AA4C31">
        <w:tc>
          <w:tcPr>
            <w:tcW w:w="1242" w:type="dxa"/>
          </w:tcPr>
          <w:p w:rsidR="00AA4C31" w:rsidRPr="00E70EC4" w:rsidRDefault="00DB35A9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  <w:r w:rsidRPr="00DB35A9">
              <w:rPr>
                <w:rFonts w:hint="eastAsia"/>
                <w:kern w:val="0"/>
                <w:sz w:val="15"/>
                <w:szCs w:val="15"/>
              </w:rPr>
              <w:t>3</w:t>
            </w:r>
            <w:r w:rsidRPr="00DB35A9">
              <w:rPr>
                <w:rFonts w:hint="eastAsia"/>
                <w:kern w:val="0"/>
                <w:sz w:val="15"/>
                <w:szCs w:val="15"/>
              </w:rPr>
              <w:t>月</w:t>
            </w:r>
            <w:r w:rsidRPr="00DB35A9">
              <w:rPr>
                <w:rFonts w:hint="eastAsia"/>
                <w:kern w:val="0"/>
                <w:sz w:val="15"/>
                <w:szCs w:val="15"/>
              </w:rPr>
              <w:t>27</w:t>
            </w:r>
            <w:r w:rsidRPr="00DB35A9">
              <w:rPr>
                <w:rFonts w:hint="eastAsia"/>
                <w:kern w:val="0"/>
                <w:sz w:val="15"/>
                <w:szCs w:val="15"/>
              </w:rPr>
              <w:t>日下午</w:t>
            </w:r>
            <w:r w:rsidRPr="00DB35A9">
              <w:rPr>
                <w:rFonts w:hint="eastAsia"/>
                <w:kern w:val="0"/>
                <w:sz w:val="15"/>
                <w:szCs w:val="15"/>
              </w:rPr>
              <w:t>4:00</w:t>
            </w:r>
          </w:p>
        </w:tc>
        <w:tc>
          <w:tcPr>
            <w:tcW w:w="1843" w:type="dxa"/>
          </w:tcPr>
          <w:p w:rsidR="00DB35A9" w:rsidRPr="00DB35A9" w:rsidRDefault="00DB35A9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  <w:r w:rsidRPr="00DB35A9">
              <w:rPr>
                <w:rFonts w:hint="eastAsia"/>
                <w:kern w:val="0"/>
                <w:sz w:val="15"/>
                <w:szCs w:val="15"/>
              </w:rPr>
              <w:t>办公楼</w:t>
            </w:r>
            <w:r w:rsidRPr="00DB35A9">
              <w:rPr>
                <w:rFonts w:hint="eastAsia"/>
                <w:kern w:val="0"/>
                <w:sz w:val="15"/>
                <w:szCs w:val="15"/>
              </w:rPr>
              <w:t>434</w:t>
            </w:r>
          </w:p>
          <w:p w:rsidR="00AA4C31" w:rsidRPr="00E70EC4" w:rsidRDefault="00DB35A9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  <w:r w:rsidRPr="00DB35A9">
              <w:rPr>
                <w:rFonts w:hint="eastAsia"/>
                <w:kern w:val="0"/>
                <w:sz w:val="15"/>
                <w:szCs w:val="15"/>
              </w:rPr>
              <w:t>研究生招生办公室</w:t>
            </w:r>
          </w:p>
        </w:tc>
        <w:tc>
          <w:tcPr>
            <w:tcW w:w="3306" w:type="dxa"/>
          </w:tcPr>
          <w:p w:rsidR="00DB35A9" w:rsidRPr="00DB35A9" w:rsidRDefault="00DB35A9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  <w:r w:rsidRPr="00DB35A9">
              <w:rPr>
                <w:rFonts w:hint="eastAsia"/>
                <w:kern w:val="0"/>
                <w:sz w:val="15"/>
                <w:szCs w:val="15"/>
              </w:rPr>
              <w:t>报送复试拟录取名单</w:t>
            </w:r>
          </w:p>
          <w:p w:rsidR="00AA4C31" w:rsidRPr="00E70EC4" w:rsidRDefault="00AA4C31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</w:p>
        </w:tc>
        <w:tc>
          <w:tcPr>
            <w:tcW w:w="2131" w:type="dxa"/>
          </w:tcPr>
          <w:p w:rsidR="00AA4C31" w:rsidRPr="00E70EC4" w:rsidRDefault="009C590C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  <w:r w:rsidRPr="00E70EC4">
              <w:rPr>
                <w:rFonts w:hint="eastAsia"/>
                <w:kern w:val="0"/>
                <w:sz w:val="15"/>
                <w:szCs w:val="15"/>
              </w:rPr>
              <w:t>工商管理学院</w:t>
            </w:r>
          </w:p>
        </w:tc>
      </w:tr>
      <w:tr w:rsidR="00AA4C31" w:rsidRPr="00E70EC4" w:rsidTr="00AA4C31">
        <w:tc>
          <w:tcPr>
            <w:tcW w:w="1242" w:type="dxa"/>
          </w:tcPr>
          <w:p w:rsidR="00AA4C31" w:rsidRPr="00E70EC4" w:rsidRDefault="00DB35A9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  <w:r w:rsidRPr="00DB35A9">
              <w:rPr>
                <w:rFonts w:hint="eastAsia"/>
                <w:kern w:val="0"/>
                <w:sz w:val="15"/>
                <w:szCs w:val="15"/>
              </w:rPr>
              <w:t>3</w:t>
            </w:r>
            <w:r w:rsidRPr="00DB35A9">
              <w:rPr>
                <w:rFonts w:hint="eastAsia"/>
                <w:kern w:val="0"/>
                <w:sz w:val="15"/>
                <w:szCs w:val="15"/>
              </w:rPr>
              <w:t>月</w:t>
            </w:r>
            <w:r w:rsidRPr="00DB35A9">
              <w:rPr>
                <w:rFonts w:hint="eastAsia"/>
                <w:kern w:val="0"/>
                <w:sz w:val="15"/>
                <w:szCs w:val="15"/>
              </w:rPr>
              <w:t>31</w:t>
            </w:r>
            <w:r w:rsidRPr="00DB35A9">
              <w:rPr>
                <w:rFonts w:hint="eastAsia"/>
                <w:kern w:val="0"/>
                <w:sz w:val="15"/>
                <w:szCs w:val="15"/>
              </w:rPr>
              <w:t>日上午</w:t>
            </w:r>
            <w:r w:rsidRPr="00DB35A9">
              <w:rPr>
                <w:rFonts w:hint="eastAsia"/>
                <w:kern w:val="0"/>
                <w:sz w:val="15"/>
                <w:szCs w:val="15"/>
              </w:rPr>
              <w:t>11:00</w:t>
            </w:r>
          </w:p>
        </w:tc>
        <w:tc>
          <w:tcPr>
            <w:tcW w:w="1843" w:type="dxa"/>
          </w:tcPr>
          <w:p w:rsidR="00DB35A9" w:rsidRPr="00DB35A9" w:rsidRDefault="00DB35A9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  <w:r w:rsidRPr="00DB35A9">
              <w:rPr>
                <w:rFonts w:hint="eastAsia"/>
                <w:kern w:val="0"/>
                <w:sz w:val="15"/>
                <w:szCs w:val="15"/>
              </w:rPr>
              <w:t>办公楼</w:t>
            </w:r>
            <w:r w:rsidRPr="00DB35A9">
              <w:rPr>
                <w:rFonts w:hint="eastAsia"/>
                <w:kern w:val="0"/>
                <w:sz w:val="15"/>
                <w:szCs w:val="15"/>
              </w:rPr>
              <w:t>434</w:t>
            </w:r>
          </w:p>
          <w:p w:rsidR="00AA4C31" w:rsidRPr="00E70EC4" w:rsidRDefault="00DB35A9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  <w:r w:rsidRPr="00DB35A9">
              <w:rPr>
                <w:rFonts w:hint="eastAsia"/>
                <w:kern w:val="0"/>
                <w:sz w:val="15"/>
                <w:szCs w:val="15"/>
              </w:rPr>
              <w:t>研究生招生办公室</w:t>
            </w:r>
          </w:p>
        </w:tc>
        <w:tc>
          <w:tcPr>
            <w:tcW w:w="3306" w:type="dxa"/>
          </w:tcPr>
          <w:p w:rsidR="00DB35A9" w:rsidRPr="00DB35A9" w:rsidRDefault="00DB35A9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  <w:r w:rsidRPr="00DB35A9">
              <w:rPr>
                <w:rFonts w:hint="eastAsia"/>
                <w:kern w:val="0"/>
                <w:sz w:val="15"/>
                <w:szCs w:val="15"/>
              </w:rPr>
              <w:t>报送复试考核表</w:t>
            </w:r>
          </w:p>
          <w:p w:rsidR="00AA4C31" w:rsidRPr="00E70EC4" w:rsidRDefault="00AA4C31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</w:p>
        </w:tc>
        <w:tc>
          <w:tcPr>
            <w:tcW w:w="2131" w:type="dxa"/>
          </w:tcPr>
          <w:p w:rsidR="00AA4C31" w:rsidRPr="00E70EC4" w:rsidRDefault="009C590C" w:rsidP="00E70EC4">
            <w:pPr>
              <w:spacing w:line="120" w:lineRule="auto"/>
              <w:rPr>
                <w:kern w:val="0"/>
                <w:sz w:val="15"/>
                <w:szCs w:val="15"/>
              </w:rPr>
            </w:pPr>
            <w:r w:rsidRPr="00E70EC4">
              <w:rPr>
                <w:rFonts w:hint="eastAsia"/>
                <w:kern w:val="0"/>
                <w:sz w:val="15"/>
                <w:szCs w:val="15"/>
              </w:rPr>
              <w:t>工商管理学院</w:t>
            </w:r>
          </w:p>
        </w:tc>
      </w:tr>
    </w:tbl>
    <w:p w:rsidR="00AA4C31" w:rsidRPr="00E70EC4" w:rsidRDefault="00AA4C31" w:rsidP="00E70EC4">
      <w:pPr>
        <w:spacing w:line="120" w:lineRule="auto"/>
        <w:rPr>
          <w:kern w:val="0"/>
          <w:sz w:val="15"/>
          <w:szCs w:val="15"/>
        </w:rPr>
      </w:pPr>
    </w:p>
    <w:sectPr w:rsidR="00AA4C31" w:rsidRPr="00E70EC4" w:rsidSect="00076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910" w:rsidRDefault="00D05910" w:rsidP="00821562">
      <w:r>
        <w:separator/>
      </w:r>
    </w:p>
  </w:endnote>
  <w:endnote w:type="continuationSeparator" w:id="1">
    <w:p w:rsidR="00D05910" w:rsidRDefault="00D05910" w:rsidP="00821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910" w:rsidRDefault="00D05910" w:rsidP="00821562">
      <w:r>
        <w:separator/>
      </w:r>
    </w:p>
  </w:footnote>
  <w:footnote w:type="continuationSeparator" w:id="1">
    <w:p w:rsidR="00D05910" w:rsidRDefault="00D05910" w:rsidP="008215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562"/>
    <w:rsid w:val="000440D5"/>
    <w:rsid w:val="000765A7"/>
    <w:rsid w:val="00141005"/>
    <w:rsid w:val="00161BAD"/>
    <w:rsid w:val="0020497D"/>
    <w:rsid w:val="00206275"/>
    <w:rsid w:val="002B1AE2"/>
    <w:rsid w:val="00383736"/>
    <w:rsid w:val="003D70EE"/>
    <w:rsid w:val="00411E75"/>
    <w:rsid w:val="004678D3"/>
    <w:rsid w:val="004776D3"/>
    <w:rsid w:val="00595A79"/>
    <w:rsid w:val="00602C4E"/>
    <w:rsid w:val="00634F88"/>
    <w:rsid w:val="00711E57"/>
    <w:rsid w:val="007B6EA2"/>
    <w:rsid w:val="00821562"/>
    <w:rsid w:val="008A36FC"/>
    <w:rsid w:val="009C15BF"/>
    <w:rsid w:val="009C590C"/>
    <w:rsid w:val="009E7F10"/>
    <w:rsid w:val="009F2031"/>
    <w:rsid w:val="00A2518F"/>
    <w:rsid w:val="00A81261"/>
    <w:rsid w:val="00AA4C31"/>
    <w:rsid w:val="00B7002F"/>
    <w:rsid w:val="00BB6D5A"/>
    <w:rsid w:val="00C8305E"/>
    <w:rsid w:val="00D05910"/>
    <w:rsid w:val="00DB35A9"/>
    <w:rsid w:val="00E34EE0"/>
    <w:rsid w:val="00E70EC4"/>
    <w:rsid w:val="00EA3766"/>
    <w:rsid w:val="00EE2FD0"/>
    <w:rsid w:val="00F771F0"/>
    <w:rsid w:val="00FF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1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15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15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1562"/>
    <w:rPr>
      <w:sz w:val="18"/>
      <w:szCs w:val="18"/>
    </w:rPr>
  </w:style>
  <w:style w:type="table" w:styleId="a5">
    <w:name w:val="Table Grid"/>
    <w:basedOn w:val="a1"/>
    <w:uiPriority w:val="59"/>
    <w:rsid w:val="00AA4C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annotation text"/>
    <w:basedOn w:val="a"/>
    <w:link w:val="Char1"/>
    <w:uiPriority w:val="99"/>
    <w:semiHidden/>
    <w:unhideWhenUsed/>
    <w:rsid w:val="009C59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9C590C"/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9C59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B1B7D6B-B2E1-4035-A2FE-7EF1B6E99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282</Words>
  <Characters>1611</Characters>
  <Application>Microsoft Office Word</Application>
  <DocSecurity>0</DocSecurity>
  <Lines>13</Lines>
  <Paragraphs>3</Paragraphs>
  <ScaleCrop>false</ScaleCrop>
  <Company>微软中国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40</cp:revision>
  <cp:lastPrinted>2015-03-23T02:53:00Z</cp:lastPrinted>
  <dcterms:created xsi:type="dcterms:W3CDTF">2015-03-23T01:43:00Z</dcterms:created>
  <dcterms:modified xsi:type="dcterms:W3CDTF">2015-03-23T07:26:00Z</dcterms:modified>
</cp:coreProperties>
</file>